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EB3C" w14:textId="77777777" w:rsidR="00083691" w:rsidRPr="003A1FD9" w:rsidRDefault="00083691">
      <w:pPr>
        <w:pStyle w:val="Ttulo"/>
        <w:rPr>
          <w:rFonts w:ascii="Arial" w:hAnsi="Arial" w:cs="Arial"/>
          <w:sz w:val="18"/>
          <w:szCs w:val="18"/>
        </w:rPr>
      </w:pPr>
    </w:p>
    <w:p w14:paraId="398BD2F6" w14:textId="77777777" w:rsidR="00083691" w:rsidRPr="003A1FD9" w:rsidRDefault="00083691">
      <w:pPr>
        <w:spacing w:line="240" w:lineRule="auto"/>
        <w:jc w:val="center"/>
        <w:rPr>
          <w:rFonts w:ascii="Arial" w:hAnsi="Arial" w:cs="Arial"/>
          <w:b/>
          <w:sz w:val="18"/>
          <w:szCs w:val="18"/>
          <w:u w:val="single"/>
        </w:rPr>
      </w:pPr>
      <w:r w:rsidRPr="003A1FD9">
        <w:rPr>
          <w:rFonts w:ascii="Arial" w:hAnsi="Arial" w:cs="Arial"/>
          <w:b/>
          <w:sz w:val="18"/>
          <w:szCs w:val="18"/>
          <w:u w:val="single"/>
        </w:rPr>
        <w:t>INVITACION A PRESENTAR EXPRESIONES DE INTERES</w:t>
      </w:r>
    </w:p>
    <w:p w14:paraId="4428EC73" w14:textId="271089A5" w:rsidR="00083691" w:rsidRPr="003A1FD9" w:rsidRDefault="00083691">
      <w:pPr>
        <w:spacing w:line="240" w:lineRule="auto"/>
        <w:jc w:val="center"/>
        <w:rPr>
          <w:rFonts w:ascii="Arial" w:hAnsi="Arial" w:cs="Arial"/>
          <w:b/>
          <w:sz w:val="18"/>
          <w:szCs w:val="18"/>
        </w:rPr>
      </w:pPr>
      <w:r w:rsidRPr="003A1FD9">
        <w:rPr>
          <w:rFonts w:ascii="Arial" w:hAnsi="Arial" w:cs="Arial"/>
          <w:b/>
          <w:sz w:val="18"/>
          <w:szCs w:val="18"/>
          <w:u w:val="single"/>
        </w:rPr>
        <w:t>SERVICIOS DE CONSULTORIA-SELECCIÓN DE FIRMAS</w:t>
      </w:r>
    </w:p>
    <w:p w14:paraId="7103E3BF" w14:textId="77777777" w:rsidR="00083691" w:rsidRPr="003A1FD9" w:rsidRDefault="00083691">
      <w:pPr>
        <w:spacing w:line="240" w:lineRule="auto"/>
        <w:rPr>
          <w:rFonts w:ascii="Arial" w:hAnsi="Arial" w:cs="Arial"/>
          <w:b/>
          <w:sz w:val="18"/>
          <w:szCs w:val="18"/>
        </w:rPr>
      </w:pPr>
    </w:p>
    <w:p w14:paraId="3D450CC6" w14:textId="77777777" w:rsidR="00083691" w:rsidRPr="003A1FD9" w:rsidRDefault="00083691">
      <w:pPr>
        <w:spacing w:line="240" w:lineRule="auto"/>
        <w:rPr>
          <w:rFonts w:ascii="Arial" w:hAnsi="Arial" w:cs="Arial"/>
          <w:b/>
          <w:sz w:val="18"/>
          <w:szCs w:val="18"/>
        </w:rPr>
      </w:pPr>
    </w:p>
    <w:p w14:paraId="1D07E179" w14:textId="21041B16" w:rsidR="00083691" w:rsidRPr="003A1FD9" w:rsidRDefault="000C5FAB">
      <w:pPr>
        <w:spacing w:line="240" w:lineRule="auto"/>
        <w:rPr>
          <w:rFonts w:ascii="Arial" w:hAnsi="Arial" w:cs="Arial"/>
          <w:i/>
          <w:sz w:val="18"/>
          <w:szCs w:val="18"/>
        </w:rPr>
      </w:pPr>
      <w:r w:rsidRPr="003A1FD9">
        <w:rPr>
          <w:rFonts w:ascii="Arial" w:hAnsi="Arial" w:cs="Arial"/>
          <w:iCs/>
          <w:sz w:val="18"/>
          <w:szCs w:val="18"/>
        </w:rPr>
        <w:t xml:space="preserve">País: Perú </w:t>
      </w:r>
    </w:p>
    <w:p w14:paraId="7BBB4EB4" w14:textId="3E0EEEB5" w:rsidR="000C5FAB" w:rsidRPr="003A1FD9" w:rsidRDefault="000C5FAB" w:rsidP="000C5FAB">
      <w:pPr>
        <w:pStyle w:val="Textoindependiente"/>
        <w:spacing w:line="276" w:lineRule="auto"/>
        <w:rPr>
          <w:rFonts w:ascii="Arial" w:hAnsi="Arial" w:cs="Arial"/>
          <w:bCs w:val="0"/>
          <w:sz w:val="18"/>
          <w:szCs w:val="18"/>
        </w:rPr>
      </w:pPr>
      <w:r w:rsidRPr="003A1FD9">
        <w:rPr>
          <w:rFonts w:ascii="Arial" w:hAnsi="Arial" w:cs="Arial"/>
          <w:bCs w:val="0"/>
          <w:sz w:val="18"/>
          <w:szCs w:val="18"/>
        </w:rPr>
        <w:t>Proyecto: Mejoramiento y Ampliación de los Servicios del Sistema Nacional de Ciencia, Tecnología e Innovación Tecnológica-SINACYT</w:t>
      </w:r>
    </w:p>
    <w:p w14:paraId="53E44BA3" w14:textId="2D6730C9" w:rsidR="00083691" w:rsidRPr="003A1FD9" w:rsidRDefault="00083691">
      <w:pPr>
        <w:spacing w:line="240" w:lineRule="auto"/>
        <w:rPr>
          <w:rFonts w:ascii="Arial" w:hAnsi="Arial" w:cs="Arial"/>
          <w:sz w:val="18"/>
          <w:szCs w:val="18"/>
        </w:rPr>
      </w:pPr>
      <w:r w:rsidRPr="003A1FD9">
        <w:rPr>
          <w:rFonts w:ascii="Arial" w:hAnsi="Arial" w:cs="Arial"/>
          <w:sz w:val="18"/>
          <w:szCs w:val="18"/>
        </w:rPr>
        <w:t>Préstam</w:t>
      </w:r>
      <w:r w:rsidR="000C5FAB" w:rsidRPr="003A1FD9">
        <w:rPr>
          <w:rFonts w:ascii="Arial" w:hAnsi="Arial" w:cs="Arial"/>
          <w:sz w:val="18"/>
          <w:szCs w:val="18"/>
        </w:rPr>
        <w:t xml:space="preserve">o </w:t>
      </w:r>
      <w:r w:rsidRPr="003A1FD9">
        <w:rPr>
          <w:rFonts w:ascii="Arial" w:hAnsi="Arial" w:cs="Arial"/>
          <w:sz w:val="18"/>
          <w:szCs w:val="18"/>
        </w:rPr>
        <w:t xml:space="preserve">N° </w:t>
      </w:r>
      <w:r w:rsidR="000C5FAB" w:rsidRPr="003A1FD9">
        <w:rPr>
          <w:rFonts w:ascii="Arial" w:hAnsi="Arial" w:cs="Arial"/>
          <w:sz w:val="18"/>
          <w:szCs w:val="18"/>
        </w:rPr>
        <w:t>8682-PE</w:t>
      </w:r>
    </w:p>
    <w:p w14:paraId="6AC76961" w14:textId="77777777" w:rsidR="000C5FAB" w:rsidRPr="003A1FD9" w:rsidRDefault="000C5FAB">
      <w:pPr>
        <w:spacing w:line="240" w:lineRule="auto"/>
        <w:rPr>
          <w:rFonts w:ascii="Arial" w:hAnsi="Arial" w:cs="Arial"/>
          <w:sz w:val="18"/>
          <w:szCs w:val="18"/>
        </w:rPr>
      </w:pPr>
    </w:p>
    <w:p w14:paraId="7836860D" w14:textId="59F36A04" w:rsidR="00083691" w:rsidRPr="003A1FD9" w:rsidRDefault="00083691">
      <w:pPr>
        <w:spacing w:line="240" w:lineRule="auto"/>
        <w:rPr>
          <w:rFonts w:ascii="Arial" w:hAnsi="Arial" w:cs="Arial"/>
          <w:sz w:val="18"/>
          <w:szCs w:val="18"/>
        </w:rPr>
      </w:pPr>
      <w:r w:rsidRPr="003A1FD9">
        <w:rPr>
          <w:rFonts w:ascii="Arial" w:hAnsi="Arial" w:cs="Arial"/>
          <w:sz w:val="18"/>
          <w:szCs w:val="18"/>
        </w:rPr>
        <w:t xml:space="preserve">Titulo Asignado: </w:t>
      </w:r>
      <w:r w:rsidR="00CD194F" w:rsidRPr="003A1FD9">
        <w:rPr>
          <w:rFonts w:ascii="Arial" w:hAnsi="Arial" w:cs="Arial"/>
          <w:sz w:val="18"/>
          <w:szCs w:val="18"/>
        </w:rPr>
        <w:t>Servicio de capacitación, acompañamiento y asistencia técnica para la formulación e identificación de las iniciativas de vinc</w:t>
      </w:r>
      <w:r w:rsidR="00BB0500" w:rsidRPr="003A1FD9">
        <w:rPr>
          <w:rFonts w:ascii="Arial" w:hAnsi="Arial" w:cs="Arial"/>
          <w:sz w:val="18"/>
          <w:szCs w:val="18"/>
        </w:rPr>
        <w:t>ulación academia industria (IVAI</w:t>
      </w:r>
      <w:r w:rsidR="00CD194F" w:rsidRPr="003A1FD9">
        <w:rPr>
          <w:rFonts w:ascii="Arial" w:hAnsi="Arial" w:cs="Arial"/>
          <w:sz w:val="18"/>
          <w:szCs w:val="18"/>
        </w:rPr>
        <w:t>)</w:t>
      </w:r>
    </w:p>
    <w:p w14:paraId="53690955" w14:textId="77777777" w:rsidR="00CD194F" w:rsidRPr="003A1FD9" w:rsidRDefault="00CD194F">
      <w:pPr>
        <w:spacing w:line="240" w:lineRule="auto"/>
        <w:rPr>
          <w:rFonts w:ascii="Arial" w:hAnsi="Arial" w:cs="Arial"/>
          <w:sz w:val="18"/>
          <w:szCs w:val="18"/>
        </w:rPr>
      </w:pPr>
    </w:p>
    <w:p w14:paraId="5EC198C2" w14:textId="19152E5A" w:rsidR="00083691" w:rsidRPr="003A1FD9" w:rsidRDefault="00083691">
      <w:pPr>
        <w:spacing w:line="240" w:lineRule="auto"/>
        <w:rPr>
          <w:rFonts w:ascii="Arial" w:hAnsi="Arial" w:cs="Arial"/>
          <w:sz w:val="18"/>
          <w:szCs w:val="18"/>
        </w:rPr>
      </w:pPr>
      <w:r w:rsidRPr="00550FCA">
        <w:rPr>
          <w:rFonts w:ascii="Arial" w:hAnsi="Arial" w:cs="Arial"/>
          <w:sz w:val="18"/>
          <w:szCs w:val="18"/>
        </w:rPr>
        <w:t>Referencia No.</w:t>
      </w:r>
      <w:r w:rsidRPr="003A1FD9">
        <w:rPr>
          <w:rFonts w:ascii="Arial" w:hAnsi="Arial" w:cs="Arial"/>
          <w:sz w:val="18"/>
          <w:szCs w:val="18"/>
        </w:rPr>
        <w:t xml:space="preserve"> </w:t>
      </w:r>
      <w:r w:rsidR="00AA5DD3" w:rsidRPr="00AA5DD3">
        <w:rPr>
          <w:rFonts w:ascii="Arial" w:hAnsi="Arial" w:cs="Arial"/>
          <w:sz w:val="18"/>
          <w:szCs w:val="18"/>
        </w:rPr>
        <w:t>PE-FONDECYT-75202-CS-QCBS (código STEP)</w:t>
      </w:r>
    </w:p>
    <w:p w14:paraId="440E2404" w14:textId="77777777" w:rsidR="00083691" w:rsidRPr="003A1FD9" w:rsidRDefault="00083691">
      <w:pPr>
        <w:spacing w:line="240" w:lineRule="auto"/>
        <w:rPr>
          <w:rFonts w:ascii="Arial" w:hAnsi="Arial" w:cs="Arial"/>
          <w:sz w:val="18"/>
          <w:szCs w:val="18"/>
        </w:rPr>
      </w:pPr>
    </w:p>
    <w:p w14:paraId="6D88899D" w14:textId="3FFCED8E" w:rsidR="00083691" w:rsidRPr="003A1FD9" w:rsidRDefault="00083691" w:rsidP="00A00D24">
      <w:pPr>
        <w:spacing w:line="240" w:lineRule="auto"/>
        <w:jc w:val="both"/>
        <w:rPr>
          <w:rFonts w:ascii="Arial" w:hAnsi="Arial" w:cs="Arial"/>
          <w:sz w:val="18"/>
          <w:szCs w:val="18"/>
        </w:rPr>
      </w:pPr>
      <w:r w:rsidRPr="003A1FD9">
        <w:rPr>
          <w:rFonts w:ascii="Arial" w:hAnsi="Arial" w:cs="Arial"/>
          <w:sz w:val="18"/>
          <w:szCs w:val="18"/>
        </w:rPr>
        <w:t xml:space="preserve">El </w:t>
      </w:r>
      <w:r w:rsidR="00CD194F" w:rsidRPr="003A1FD9">
        <w:rPr>
          <w:rFonts w:ascii="Arial" w:hAnsi="Arial" w:cs="Arial"/>
          <w:sz w:val="18"/>
          <w:szCs w:val="18"/>
        </w:rPr>
        <w:t xml:space="preserve">Gobierno de la República del Perú </w:t>
      </w:r>
      <w:r w:rsidRPr="003A1FD9">
        <w:rPr>
          <w:rFonts w:ascii="Arial" w:hAnsi="Arial" w:cs="Arial"/>
          <w:sz w:val="18"/>
          <w:szCs w:val="18"/>
        </w:rPr>
        <w:t xml:space="preserve">ha recibido </w:t>
      </w:r>
      <w:r w:rsidR="003B18AE" w:rsidRPr="003A1FD9">
        <w:rPr>
          <w:rFonts w:ascii="Arial" w:hAnsi="Arial" w:cs="Arial"/>
          <w:sz w:val="18"/>
          <w:szCs w:val="18"/>
        </w:rPr>
        <w:t>financiamiento</w:t>
      </w:r>
      <w:r w:rsidRPr="003A1FD9">
        <w:rPr>
          <w:rFonts w:ascii="Arial" w:hAnsi="Arial" w:cs="Arial"/>
          <w:sz w:val="18"/>
          <w:szCs w:val="18"/>
        </w:rPr>
        <w:t xml:space="preserve"> del Banco Mundial para el </w:t>
      </w:r>
      <w:r w:rsidR="00CD194F" w:rsidRPr="003A1FD9">
        <w:rPr>
          <w:rFonts w:ascii="Arial" w:hAnsi="Arial" w:cs="Arial"/>
          <w:sz w:val="18"/>
          <w:szCs w:val="18"/>
        </w:rPr>
        <w:t>Proyecto “Mejoramiento y Ampliación de los Servicios del Sistema Nacional de Ciencia, Tecnología e Innovación Tecnológica-SINACYT”</w:t>
      </w:r>
      <w:r w:rsidRPr="003A1FD9">
        <w:rPr>
          <w:rFonts w:ascii="Arial" w:hAnsi="Arial" w:cs="Arial"/>
          <w:sz w:val="18"/>
          <w:szCs w:val="18"/>
        </w:rPr>
        <w:t>, y se propone utilizar una parte de los fondos para los contratos de servicios de consultoría.</w:t>
      </w:r>
    </w:p>
    <w:p w14:paraId="2A1435E9" w14:textId="77777777" w:rsidR="00083691" w:rsidRPr="003A1FD9" w:rsidRDefault="00083691" w:rsidP="00B11006">
      <w:pPr>
        <w:spacing w:line="240" w:lineRule="auto"/>
        <w:jc w:val="both"/>
        <w:rPr>
          <w:rFonts w:ascii="Arial" w:hAnsi="Arial" w:cs="Arial"/>
          <w:sz w:val="18"/>
          <w:szCs w:val="18"/>
        </w:rPr>
      </w:pPr>
    </w:p>
    <w:p w14:paraId="583D8F2A" w14:textId="2B248D0F" w:rsidR="00B52143" w:rsidRPr="00BB775E" w:rsidRDefault="00083691" w:rsidP="00BB775E">
      <w:pPr>
        <w:shd w:val="clear" w:color="auto" w:fill="FFFFFF"/>
        <w:spacing w:after="150" w:line="240" w:lineRule="auto"/>
        <w:jc w:val="both"/>
        <w:rPr>
          <w:rFonts w:ascii="Arial" w:hAnsi="Arial" w:cs="Arial"/>
          <w:sz w:val="18"/>
          <w:szCs w:val="18"/>
        </w:rPr>
      </w:pPr>
      <w:r w:rsidRPr="003A1FD9">
        <w:rPr>
          <w:rFonts w:ascii="Arial" w:hAnsi="Arial" w:cs="Arial"/>
          <w:sz w:val="18"/>
          <w:szCs w:val="18"/>
        </w:rPr>
        <w:t>Los servicios de consultoría (“los servicios”) comprenden:</w:t>
      </w:r>
      <w:r w:rsidRPr="003A1FD9">
        <w:rPr>
          <w:rFonts w:ascii="Arial" w:hAnsi="Arial" w:cs="Arial"/>
          <w:i/>
          <w:sz w:val="18"/>
          <w:szCs w:val="18"/>
        </w:rPr>
        <w:t xml:space="preserve"> </w:t>
      </w:r>
      <w:bookmarkStart w:id="0" w:name="_Hlk532285346"/>
      <w:r w:rsidR="003939EE" w:rsidRPr="003A1FD9">
        <w:rPr>
          <w:rFonts w:ascii="Arial" w:hAnsi="Arial" w:cs="Arial"/>
          <w:i/>
          <w:iCs/>
          <w:sz w:val="18"/>
          <w:szCs w:val="18"/>
        </w:rPr>
        <w:t xml:space="preserve">Diseñar y ejecutar un programa de capacitación y asistencia técnica en la identificación, formulación e implementación de 15 Iniciativas de Vinculación Academia Industria </w:t>
      </w:r>
      <w:r w:rsidR="00EB29A2" w:rsidRPr="003A1FD9">
        <w:rPr>
          <w:rFonts w:ascii="Arial" w:hAnsi="Arial" w:cs="Arial"/>
          <w:i/>
          <w:iCs/>
          <w:sz w:val="18"/>
          <w:szCs w:val="18"/>
        </w:rPr>
        <w:t xml:space="preserve">(IVAI) </w:t>
      </w:r>
      <w:r w:rsidR="003939EE" w:rsidRPr="003A1FD9">
        <w:rPr>
          <w:rFonts w:ascii="Arial" w:hAnsi="Arial" w:cs="Arial"/>
          <w:i/>
          <w:iCs/>
          <w:sz w:val="18"/>
          <w:szCs w:val="18"/>
        </w:rPr>
        <w:t>(INICIATIVA DE FORTALECIMIENTO COMPETITIVOS), bajo la metodología del Banco Mundial. Así mismo, capacitar al equipo de profesionales de C</w:t>
      </w:r>
      <w:r w:rsidR="00EB29A2" w:rsidRPr="003A1FD9">
        <w:rPr>
          <w:rFonts w:ascii="Arial" w:hAnsi="Arial" w:cs="Arial"/>
          <w:i/>
          <w:iCs/>
          <w:sz w:val="18"/>
          <w:szCs w:val="18"/>
        </w:rPr>
        <w:t>ONCYTEC</w:t>
      </w:r>
      <w:r w:rsidR="003939EE" w:rsidRPr="003A1FD9">
        <w:rPr>
          <w:rFonts w:ascii="Arial" w:hAnsi="Arial" w:cs="Arial"/>
          <w:i/>
          <w:iCs/>
          <w:sz w:val="18"/>
          <w:szCs w:val="18"/>
        </w:rPr>
        <w:t xml:space="preserve"> en la aplicación de la metodología.</w:t>
      </w:r>
      <w:bookmarkEnd w:id="0"/>
      <w:r w:rsidR="006771B7" w:rsidRPr="003A1FD9">
        <w:rPr>
          <w:rFonts w:ascii="Arial" w:hAnsi="Arial" w:cs="Arial"/>
          <w:i/>
          <w:iCs/>
          <w:sz w:val="18"/>
          <w:szCs w:val="18"/>
        </w:rPr>
        <w:t xml:space="preserve"> </w:t>
      </w:r>
      <w:r w:rsidR="000C31F8" w:rsidRPr="003A1FD9">
        <w:rPr>
          <w:rFonts w:ascii="Arial" w:hAnsi="Arial" w:cs="Arial"/>
          <w:iCs/>
          <w:sz w:val="18"/>
          <w:szCs w:val="18"/>
        </w:rPr>
        <w:t>Para mayor información</w:t>
      </w:r>
      <w:r w:rsidR="00BB775E" w:rsidRPr="00BB775E">
        <w:rPr>
          <w:rFonts w:ascii="Arial" w:hAnsi="Arial" w:cs="Arial"/>
          <w:sz w:val="18"/>
          <w:szCs w:val="18"/>
        </w:rPr>
        <w:t xml:space="preserve"> se publican conjuntamente con este aviso los Términos de Referencia</w:t>
      </w:r>
      <w:r w:rsidR="00BB775E">
        <w:rPr>
          <w:rFonts w:ascii="Arial" w:hAnsi="Arial" w:cs="Arial"/>
          <w:sz w:val="18"/>
          <w:szCs w:val="18"/>
        </w:rPr>
        <w:t xml:space="preserve"> de la consultoría</w:t>
      </w:r>
      <w:r w:rsidR="00BB775E" w:rsidRPr="00BB775E">
        <w:rPr>
          <w:rFonts w:ascii="Arial" w:hAnsi="Arial" w:cs="Arial"/>
          <w:sz w:val="18"/>
          <w:szCs w:val="18"/>
        </w:rPr>
        <w:t xml:space="preserve"> los cuales son un referente.</w:t>
      </w:r>
    </w:p>
    <w:p w14:paraId="4DDA6E42" w14:textId="7E823DF4" w:rsidR="00083691" w:rsidRDefault="00083691" w:rsidP="00F57FBC">
      <w:pPr>
        <w:spacing w:line="240" w:lineRule="auto"/>
        <w:jc w:val="both"/>
        <w:rPr>
          <w:rFonts w:ascii="Arial" w:hAnsi="Arial" w:cs="Arial"/>
          <w:sz w:val="18"/>
          <w:szCs w:val="18"/>
        </w:rPr>
      </w:pPr>
      <w:r w:rsidRPr="003A1FD9">
        <w:rPr>
          <w:rFonts w:ascii="Arial" w:hAnsi="Arial" w:cs="Arial"/>
          <w:sz w:val="18"/>
          <w:szCs w:val="18"/>
        </w:rPr>
        <w:t>El</w:t>
      </w:r>
      <w:r w:rsidR="00231944" w:rsidRPr="003A1FD9">
        <w:rPr>
          <w:rFonts w:ascii="Arial" w:hAnsi="Arial" w:cs="Arial"/>
          <w:sz w:val="18"/>
          <w:szCs w:val="18"/>
        </w:rPr>
        <w:t xml:space="preserve"> Fondo Nacional de Desarrollo Científico, Tecnológico y de Innovación Tecnológica (FONDECYT)</w:t>
      </w:r>
      <w:r w:rsidR="002C012F" w:rsidRPr="003A1FD9">
        <w:rPr>
          <w:rFonts w:ascii="Arial" w:hAnsi="Arial" w:cs="Arial"/>
          <w:sz w:val="18"/>
          <w:szCs w:val="18"/>
        </w:rPr>
        <w:t xml:space="preserve"> por solicitud del </w:t>
      </w:r>
      <w:r w:rsidR="00DA09E3" w:rsidRPr="003A1FD9">
        <w:rPr>
          <w:rFonts w:ascii="Arial" w:hAnsi="Arial" w:cs="Arial"/>
          <w:sz w:val="18"/>
          <w:szCs w:val="18"/>
        </w:rPr>
        <w:t xml:space="preserve">Consejo Nacional de Ciencia, Tecnología, e Innovación Tecnológica (CONCYTEC), </w:t>
      </w:r>
      <w:r w:rsidRPr="003A1FD9">
        <w:rPr>
          <w:rFonts w:ascii="Arial" w:hAnsi="Arial" w:cs="Arial"/>
          <w:sz w:val="18"/>
          <w:szCs w:val="18"/>
        </w:rPr>
        <w:t xml:space="preserve">invita a las firmas consultoras elegibles a expresar su interés en prestar los servicios solicitados. Los consultores interesados deberán proporcionar información que indique que están cualificados para suministrar los servicios. Los criterios para la selección de la lista corta son los siguientes: </w:t>
      </w:r>
    </w:p>
    <w:p w14:paraId="658FB0C6" w14:textId="547D94F0" w:rsidR="00AA5DD3" w:rsidRDefault="00AA5DD3" w:rsidP="00F57FBC">
      <w:pPr>
        <w:spacing w:line="240" w:lineRule="auto"/>
        <w:jc w:val="both"/>
        <w:rPr>
          <w:rFonts w:ascii="Arial" w:hAnsi="Arial" w:cs="Arial"/>
          <w:sz w:val="18"/>
          <w:szCs w:val="18"/>
        </w:rPr>
      </w:pPr>
    </w:p>
    <w:p w14:paraId="51ECEBA9" w14:textId="77777777" w:rsidR="00AA5DD3" w:rsidRPr="00AA5DD3" w:rsidRDefault="00AA5DD3" w:rsidP="00AA5DD3">
      <w:pPr>
        <w:pStyle w:val="Prrafodelista"/>
        <w:numPr>
          <w:ilvl w:val="0"/>
          <w:numId w:val="4"/>
        </w:numPr>
        <w:spacing w:line="240" w:lineRule="auto"/>
        <w:jc w:val="both"/>
        <w:rPr>
          <w:rFonts w:ascii="Arial" w:eastAsia="Times New Roman" w:hAnsi="Arial" w:cs="Arial"/>
          <w:sz w:val="18"/>
          <w:szCs w:val="18"/>
          <w:lang w:val="es-ES_tradnl"/>
        </w:rPr>
      </w:pPr>
      <w:r w:rsidRPr="00AA5DD3">
        <w:rPr>
          <w:rFonts w:ascii="Arial" w:eastAsia="Times New Roman" w:hAnsi="Arial" w:cs="Arial"/>
          <w:sz w:val="18"/>
          <w:szCs w:val="18"/>
          <w:lang w:val="es-ES_tradnl"/>
        </w:rPr>
        <w:t xml:space="preserve">Experiencia internacional en proyectos que incluyan capacitación de equipos locales en metodología INICIATIVA DE FORTALECIMIENTO COMPETITIVO (como se describe en el Anexo A de los </w:t>
      </w:r>
      <w:proofErr w:type="spellStart"/>
      <w:r w:rsidRPr="00AA5DD3">
        <w:rPr>
          <w:rFonts w:ascii="Arial" w:eastAsia="Times New Roman" w:hAnsi="Arial" w:cs="Arial"/>
          <w:sz w:val="18"/>
          <w:szCs w:val="18"/>
          <w:lang w:val="es-ES_tradnl"/>
        </w:rPr>
        <w:t>TdRs</w:t>
      </w:r>
      <w:proofErr w:type="spellEnd"/>
      <w:r w:rsidRPr="00AA5DD3">
        <w:rPr>
          <w:rFonts w:ascii="Arial" w:eastAsia="Times New Roman" w:hAnsi="Arial" w:cs="Arial"/>
          <w:sz w:val="18"/>
          <w:szCs w:val="18"/>
          <w:lang w:val="es-ES_tradnl"/>
        </w:rPr>
        <w:t>) o programas similares que incluyan al menos la misma cantidad de horas lectivas de capacitación solicitada en este proceso.</w:t>
      </w:r>
    </w:p>
    <w:p w14:paraId="09199CA6" w14:textId="77777777" w:rsidR="00AA5DD3" w:rsidRPr="00AA5DD3" w:rsidRDefault="00AA5DD3" w:rsidP="00AA5DD3">
      <w:pPr>
        <w:pStyle w:val="Prrafodelista"/>
        <w:numPr>
          <w:ilvl w:val="0"/>
          <w:numId w:val="4"/>
        </w:numPr>
        <w:spacing w:line="240" w:lineRule="auto"/>
        <w:jc w:val="both"/>
        <w:rPr>
          <w:rFonts w:ascii="Arial" w:eastAsia="Times New Roman" w:hAnsi="Arial" w:cs="Arial"/>
          <w:sz w:val="18"/>
          <w:szCs w:val="18"/>
          <w:lang w:val="es-ES_tradnl"/>
        </w:rPr>
      </w:pPr>
      <w:r w:rsidRPr="00AA5DD3">
        <w:rPr>
          <w:rFonts w:ascii="Arial" w:eastAsia="Times New Roman" w:hAnsi="Arial" w:cs="Arial"/>
          <w:sz w:val="18"/>
          <w:szCs w:val="18"/>
          <w:lang w:val="es-ES_tradnl"/>
        </w:rPr>
        <w:t xml:space="preserve">Experiencia internacional de mejores prácticas en actividades de la cadena de valor, que hayan organizado al menos 20 viajes internacionales de referencia, a más de 10 países, como parte de una INICIATIVA DE FORTALECIMIENTO COMPETITIVO como se describe en el Anexo B de los </w:t>
      </w:r>
      <w:proofErr w:type="spellStart"/>
      <w:r w:rsidRPr="00AA5DD3">
        <w:rPr>
          <w:rFonts w:ascii="Arial" w:eastAsia="Times New Roman" w:hAnsi="Arial" w:cs="Arial"/>
          <w:sz w:val="18"/>
          <w:szCs w:val="18"/>
          <w:lang w:val="es-ES_tradnl"/>
        </w:rPr>
        <w:t>TDRs</w:t>
      </w:r>
      <w:proofErr w:type="spellEnd"/>
      <w:r w:rsidRPr="00AA5DD3">
        <w:rPr>
          <w:rFonts w:ascii="Arial" w:eastAsia="Times New Roman" w:hAnsi="Arial" w:cs="Arial"/>
          <w:sz w:val="18"/>
          <w:szCs w:val="18"/>
          <w:lang w:val="es-ES_tradnl"/>
        </w:rPr>
        <w:t>.</w:t>
      </w:r>
    </w:p>
    <w:p w14:paraId="369B2F26" w14:textId="77777777" w:rsidR="00AA5DD3" w:rsidRPr="00AA5DD3" w:rsidRDefault="00AA5DD3" w:rsidP="00AA5DD3">
      <w:pPr>
        <w:pStyle w:val="Prrafodelista"/>
        <w:numPr>
          <w:ilvl w:val="0"/>
          <w:numId w:val="4"/>
        </w:numPr>
        <w:spacing w:line="240" w:lineRule="auto"/>
        <w:jc w:val="both"/>
        <w:rPr>
          <w:rFonts w:ascii="Arial" w:eastAsia="Times New Roman" w:hAnsi="Arial" w:cs="Arial"/>
          <w:sz w:val="18"/>
          <w:szCs w:val="18"/>
          <w:lang w:val="es-ES_tradnl"/>
        </w:rPr>
      </w:pPr>
      <w:r w:rsidRPr="00AA5DD3">
        <w:rPr>
          <w:rFonts w:ascii="Arial" w:eastAsia="Times New Roman" w:hAnsi="Arial" w:cs="Arial"/>
          <w:sz w:val="18"/>
          <w:szCs w:val="18"/>
          <w:lang w:val="es-ES_tradnl"/>
        </w:rPr>
        <w:t>Experiencia internacional en la creación de empresas subsidiarias en el extranjero para administrar proyectos similares.</w:t>
      </w:r>
    </w:p>
    <w:p w14:paraId="66C5CF4A" w14:textId="77777777" w:rsidR="006771B7" w:rsidRPr="003A1FD9" w:rsidRDefault="006771B7" w:rsidP="00D76B5E">
      <w:pPr>
        <w:shd w:val="clear" w:color="auto" w:fill="FFFFFF"/>
        <w:spacing w:after="150" w:line="240" w:lineRule="auto"/>
        <w:jc w:val="both"/>
        <w:rPr>
          <w:rFonts w:ascii="Arial" w:eastAsiaTheme="minorHAnsi" w:hAnsi="Arial" w:cs="Arial"/>
          <w:color w:val="000000"/>
          <w:sz w:val="18"/>
          <w:szCs w:val="18"/>
          <w:lang w:val="es-ES"/>
        </w:rPr>
      </w:pPr>
      <w:r w:rsidRPr="003A1FD9">
        <w:rPr>
          <w:rFonts w:ascii="Arial" w:eastAsiaTheme="minorHAnsi" w:hAnsi="Arial" w:cs="Arial"/>
          <w:color w:val="000000"/>
          <w:sz w:val="18"/>
          <w:szCs w:val="18"/>
          <w:lang w:val="es-ES"/>
        </w:rPr>
        <w:t>Los consultores interesados deberán proporcionar información que indique que están cualificados para suministrar los servicios.  Para el efecto, deberán:</w:t>
      </w:r>
    </w:p>
    <w:p w14:paraId="4DAE4956" w14:textId="45B809DB" w:rsidR="006771B7" w:rsidRPr="003A1FD9" w:rsidRDefault="006771B7" w:rsidP="006771B7">
      <w:pPr>
        <w:numPr>
          <w:ilvl w:val="0"/>
          <w:numId w:val="2"/>
        </w:numPr>
        <w:shd w:val="clear" w:color="auto" w:fill="FFFFFF"/>
        <w:spacing w:before="100" w:beforeAutospacing="1" w:after="100" w:afterAutospacing="1" w:line="240" w:lineRule="auto"/>
        <w:ind w:left="495"/>
        <w:rPr>
          <w:rFonts w:ascii="Arial" w:eastAsiaTheme="minorHAnsi" w:hAnsi="Arial" w:cs="Arial"/>
          <w:color w:val="000000"/>
          <w:sz w:val="18"/>
          <w:szCs w:val="18"/>
          <w:lang w:val="es-ES"/>
        </w:rPr>
      </w:pPr>
      <w:r w:rsidRPr="003A1FD9">
        <w:rPr>
          <w:rFonts w:ascii="Arial" w:eastAsiaTheme="minorHAnsi" w:hAnsi="Arial" w:cs="Arial"/>
          <w:color w:val="000000"/>
          <w:sz w:val="18"/>
          <w:szCs w:val="18"/>
          <w:lang w:val="es-ES"/>
        </w:rPr>
        <w:t xml:space="preserve">Adjuntar una breve presentación o </w:t>
      </w:r>
      <w:proofErr w:type="spellStart"/>
      <w:r w:rsidRPr="003A1FD9">
        <w:rPr>
          <w:rFonts w:ascii="Arial" w:eastAsiaTheme="minorHAnsi" w:hAnsi="Arial" w:cs="Arial"/>
          <w:color w:val="000000"/>
          <w:sz w:val="18"/>
          <w:szCs w:val="18"/>
          <w:lang w:val="es-ES"/>
        </w:rPr>
        <w:t>brochure</w:t>
      </w:r>
      <w:proofErr w:type="spellEnd"/>
      <w:r w:rsidRPr="003A1FD9">
        <w:rPr>
          <w:rFonts w:ascii="Arial" w:eastAsiaTheme="minorHAnsi" w:hAnsi="Arial" w:cs="Arial"/>
          <w:color w:val="000000"/>
          <w:sz w:val="18"/>
          <w:szCs w:val="18"/>
          <w:lang w:val="es-ES"/>
        </w:rPr>
        <w:t xml:space="preserve"> de la firma o firmas en asociación.</w:t>
      </w:r>
    </w:p>
    <w:p w14:paraId="324040F5" w14:textId="6D083101" w:rsidR="006771B7" w:rsidRPr="003A1FD9" w:rsidRDefault="006771B7" w:rsidP="006771B7">
      <w:pPr>
        <w:numPr>
          <w:ilvl w:val="0"/>
          <w:numId w:val="2"/>
        </w:numPr>
        <w:shd w:val="clear" w:color="auto" w:fill="FFFFFF"/>
        <w:spacing w:before="100" w:beforeAutospacing="1" w:after="100" w:afterAutospacing="1" w:line="240" w:lineRule="auto"/>
        <w:ind w:left="495"/>
        <w:rPr>
          <w:rFonts w:ascii="Arial" w:eastAsiaTheme="minorHAnsi" w:hAnsi="Arial" w:cs="Arial"/>
          <w:color w:val="000000"/>
          <w:sz w:val="18"/>
          <w:szCs w:val="18"/>
          <w:lang w:val="es-ES"/>
        </w:rPr>
      </w:pPr>
      <w:r w:rsidRPr="003A1FD9">
        <w:rPr>
          <w:rFonts w:ascii="Arial" w:eastAsiaTheme="minorHAnsi" w:hAnsi="Arial" w:cs="Arial"/>
          <w:color w:val="000000"/>
          <w:sz w:val="18"/>
          <w:szCs w:val="18"/>
          <w:lang w:val="es-ES"/>
        </w:rPr>
        <w:t xml:space="preserve">Diligenciar </w:t>
      </w:r>
      <w:r w:rsidR="00CD26B0" w:rsidRPr="003A1FD9">
        <w:rPr>
          <w:rFonts w:ascii="Arial" w:eastAsiaTheme="minorHAnsi" w:hAnsi="Arial" w:cs="Arial"/>
          <w:color w:val="000000"/>
          <w:sz w:val="18"/>
          <w:szCs w:val="18"/>
          <w:lang w:val="es-ES"/>
        </w:rPr>
        <w:t xml:space="preserve">los </w:t>
      </w:r>
      <w:r w:rsidRPr="003A1FD9">
        <w:rPr>
          <w:rFonts w:ascii="Arial" w:eastAsiaTheme="minorHAnsi" w:hAnsi="Arial" w:cs="Arial"/>
          <w:color w:val="000000"/>
          <w:sz w:val="18"/>
          <w:szCs w:val="18"/>
          <w:lang w:val="es-ES"/>
        </w:rPr>
        <w:t>cuadro</w:t>
      </w:r>
      <w:r w:rsidR="00CD26B0" w:rsidRPr="003A1FD9">
        <w:rPr>
          <w:rFonts w:ascii="Arial" w:eastAsiaTheme="minorHAnsi" w:hAnsi="Arial" w:cs="Arial"/>
          <w:color w:val="000000"/>
          <w:sz w:val="18"/>
          <w:szCs w:val="18"/>
          <w:lang w:val="es-ES"/>
        </w:rPr>
        <w:t>s</w:t>
      </w:r>
      <w:r w:rsidRPr="003A1FD9">
        <w:rPr>
          <w:rFonts w:ascii="Arial" w:eastAsiaTheme="minorHAnsi" w:hAnsi="Arial" w:cs="Arial"/>
          <w:color w:val="000000"/>
          <w:sz w:val="18"/>
          <w:szCs w:val="18"/>
          <w:lang w:val="es-ES"/>
        </w:rPr>
        <w:t xml:space="preserve"> anexo</w:t>
      </w:r>
      <w:r w:rsidR="00CD26B0" w:rsidRPr="003A1FD9">
        <w:rPr>
          <w:rFonts w:ascii="Arial" w:eastAsiaTheme="minorHAnsi" w:hAnsi="Arial" w:cs="Arial"/>
          <w:color w:val="000000"/>
          <w:sz w:val="18"/>
          <w:szCs w:val="18"/>
          <w:lang w:val="es-ES"/>
        </w:rPr>
        <w:t>s</w:t>
      </w:r>
      <w:r w:rsidRPr="003A1FD9">
        <w:rPr>
          <w:rFonts w:ascii="Arial" w:eastAsiaTheme="minorHAnsi" w:hAnsi="Arial" w:cs="Arial"/>
          <w:color w:val="000000"/>
          <w:sz w:val="18"/>
          <w:szCs w:val="18"/>
          <w:lang w:val="es-ES"/>
        </w:rPr>
        <w:t xml:space="preserve"> a esta publicación</w:t>
      </w:r>
      <w:r w:rsidR="00CD26B0" w:rsidRPr="003A1FD9">
        <w:rPr>
          <w:rFonts w:ascii="Arial" w:eastAsiaTheme="minorHAnsi" w:hAnsi="Arial" w:cs="Arial"/>
          <w:color w:val="000000"/>
          <w:sz w:val="18"/>
          <w:szCs w:val="18"/>
          <w:lang w:val="es-ES"/>
        </w:rPr>
        <w:t>:</w:t>
      </w:r>
      <w:r w:rsidR="00CD26B0" w:rsidRPr="003A1FD9" w:rsidDel="00CD26B0">
        <w:rPr>
          <w:rFonts w:ascii="Arial" w:eastAsiaTheme="minorHAnsi" w:hAnsi="Arial" w:cs="Arial"/>
          <w:color w:val="000000"/>
          <w:sz w:val="18"/>
          <w:szCs w:val="18"/>
          <w:lang w:val="es-ES"/>
        </w:rPr>
        <w:t xml:space="preserve"> </w:t>
      </w:r>
      <w:r w:rsidR="00CD26B0" w:rsidRPr="003A1FD9">
        <w:rPr>
          <w:rFonts w:ascii="Arial" w:eastAsiaTheme="minorHAnsi" w:hAnsi="Arial" w:cs="Arial"/>
          <w:color w:val="000000"/>
          <w:sz w:val="18"/>
          <w:szCs w:val="18"/>
          <w:lang w:val="es-ES"/>
        </w:rPr>
        <w:t>(i)</w:t>
      </w:r>
      <w:r w:rsidR="00BB775E">
        <w:rPr>
          <w:rFonts w:ascii="Arial" w:eastAsiaTheme="minorHAnsi" w:hAnsi="Arial" w:cs="Arial"/>
          <w:color w:val="000000"/>
          <w:sz w:val="18"/>
          <w:szCs w:val="18"/>
          <w:lang w:val="es-ES"/>
        </w:rPr>
        <w:t xml:space="preserve"> </w:t>
      </w:r>
      <w:r w:rsidRPr="003A1FD9">
        <w:rPr>
          <w:rFonts w:ascii="Arial" w:eastAsiaTheme="minorHAnsi" w:hAnsi="Arial" w:cs="Arial"/>
          <w:color w:val="000000"/>
          <w:sz w:val="18"/>
          <w:szCs w:val="18"/>
          <w:lang w:val="es-ES"/>
        </w:rPr>
        <w:t>INFORMACIÓN BÁSICA, en el cual se suministre la información de la respectiva firma</w:t>
      </w:r>
      <w:r w:rsidR="0037608B" w:rsidRPr="003A1FD9">
        <w:rPr>
          <w:rFonts w:ascii="Arial" w:eastAsiaTheme="minorHAnsi" w:hAnsi="Arial" w:cs="Arial"/>
          <w:color w:val="000000"/>
          <w:sz w:val="18"/>
          <w:szCs w:val="18"/>
          <w:lang w:val="es-ES"/>
        </w:rPr>
        <w:t>/ firmas</w:t>
      </w:r>
      <w:r w:rsidRPr="003A1FD9">
        <w:rPr>
          <w:rFonts w:ascii="Arial" w:eastAsiaTheme="minorHAnsi" w:hAnsi="Arial" w:cs="Arial"/>
          <w:color w:val="000000"/>
          <w:sz w:val="18"/>
          <w:szCs w:val="18"/>
          <w:lang w:val="es-ES"/>
        </w:rPr>
        <w:t xml:space="preserve"> y</w:t>
      </w:r>
      <w:r w:rsidR="00CD26B0" w:rsidRPr="003A1FD9">
        <w:rPr>
          <w:rFonts w:ascii="Arial" w:eastAsiaTheme="minorHAnsi" w:hAnsi="Arial" w:cs="Arial"/>
          <w:color w:val="000000"/>
          <w:sz w:val="18"/>
          <w:szCs w:val="18"/>
          <w:lang w:val="es-ES"/>
        </w:rPr>
        <w:t xml:space="preserve"> (ii) RELACIÓN DE EXPERIENCIA</w:t>
      </w:r>
      <w:r w:rsidRPr="003A1FD9">
        <w:rPr>
          <w:rFonts w:ascii="Arial" w:eastAsiaTheme="minorHAnsi" w:hAnsi="Arial" w:cs="Arial"/>
          <w:color w:val="000000"/>
          <w:sz w:val="18"/>
          <w:szCs w:val="18"/>
          <w:lang w:val="es-ES"/>
        </w:rPr>
        <w:t xml:space="preserve"> </w:t>
      </w:r>
      <w:r w:rsidR="00CD26B0" w:rsidRPr="003A1FD9">
        <w:rPr>
          <w:rFonts w:ascii="Arial" w:eastAsiaTheme="minorHAnsi" w:hAnsi="Arial" w:cs="Arial"/>
          <w:color w:val="000000"/>
          <w:sz w:val="18"/>
          <w:szCs w:val="18"/>
          <w:lang w:val="es-ES"/>
        </w:rPr>
        <w:t xml:space="preserve">en el cual </w:t>
      </w:r>
      <w:r w:rsidRPr="003A1FD9">
        <w:rPr>
          <w:rFonts w:ascii="Arial" w:eastAsiaTheme="minorHAnsi" w:hAnsi="Arial" w:cs="Arial"/>
          <w:color w:val="000000"/>
          <w:sz w:val="18"/>
          <w:szCs w:val="18"/>
          <w:lang w:val="es-ES"/>
        </w:rPr>
        <w:t xml:space="preserve">se </w:t>
      </w:r>
      <w:r w:rsidR="00CD26B0" w:rsidRPr="003A1FD9">
        <w:rPr>
          <w:rFonts w:ascii="Arial" w:eastAsiaTheme="minorHAnsi" w:hAnsi="Arial" w:cs="Arial"/>
          <w:color w:val="000000"/>
          <w:sz w:val="18"/>
          <w:szCs w:val="18"/>
          <w:lang w:val="es-ES"/>
        </w:rPr>
        <w:t>suministre</w:t>
      </w:r>
      <w:r w:rsidRPr="003A1FD9">
        <w:rPr>
          <w:rFonts w:ascii="Arial" w:eastAsiaTheme="minorHAnsi" w:hAnsi="Arial" w:cs="Arial"/>
          <w:color w:val="000000"/>
          <w:sz w:val="18"/>
          <w:szCs w:val="18"/>
          <w:lang w:val="es-ES"/>
        </w:rPr>
        <w:t xml:space="preserve"> la experiencia</w:t>
      </w:r>
      <w:r w:rsidR="00CD26B0" w:rsidRPr="003A1FD9">
        <w:rPr>
          <w:rFonts w:ascii="Arial" w:eastAsiaTheme="minorHAnsi" w:hAnsi="Arial" w:cs="Arial"/>
          <w:color w:val="000000"/>
          <w:sz w:val="18"/>
          <w:szCs w:val="18"/>
          <w:lang w:val="es-ES"/>
        </w:rPr>
        <w:t xml:space="preserve"> solicitada</w:t>
      </w:r>
      <w:r w:rsidRPr="003A1FD9">
        <w:rPr>
          <w:rFonts w:ascii="Arial" w:eastAsiaTheme="minorHAnsi" w:hAnsi="Arial" w:cs="Arial"/>
          <w:color w:val="000000"/>
          <w:sz w:val="18"/>
          <w:szCs w:val="18"/>
          <w:lang w:val="es-ES"/>
        </w:rPr>
        <w:t>.</w:t>
      </w:r>
      <w:r w:rsidR="00CD26B0" w:rsidRPr="003A1FD9">
        <w:rPr>
          <w:rFonts w:ascii="Arial" w:eastAsiaTheme="minorHAnsi" w:hAnsi="Arial" w:cs="Arial"/>
          <w:color w:val="000000"/>
          <w:sz w:val="18"/>
          <w:szCs w:val="18"/>
          <w:lang w:val="es-ES"/>
        </w:rPr>
        <w:t xml:space="preserve"> Para lo anterior, favor tener en cuenta lo siguiente:</w:t>
      </w:r>
    </w:p>
    <w:p w14:paraId="2E38C88D" w14:textId="62670C57" w:rsidR="006771B7" w:rsidRPr="003A1FD9" w:rsidRDefault="006771B7" w:rsidP="00CD26B0">
      <w:pPr>
        <w:pStyle w:val="Prrafodelista"/>
        <w:numPr>
          <w:ilvl w:val="0"/>
          <w:numId w:val="3"/>
        </w:numPr>
        <w:shd w:val="clear" w:color="auto" w:fill="FFFFFF"/>
        <w:spacing w:after="150" w:line="240" w:lineRule="auto"/>
        <w:jc w:val="both"/>
        <w:rPr>
          <w:rFonts w:ascii="Arial" w:hAnsi="Arial" w:cs="Arial"/>
          <w:color w:val="000000"/>
          <w:sz w:val="18"/>
          <w:szCs w:val="18"/>
          <w:lang w:val="es-ES"/>
        </w:rPr>
      </w:pPr>
      <w:r w:rsidRPr="003A1FD9">
        <w:rPr>
          <w:rFonts w:ascii="Arial" w:hAnsi="Arial" w:cs="Arial"/>
          <w:color w:val="000000"/>
          <w:sz w:val="18"/>
          <w:szCs w:val="18"/>
          <w:lang w:val="es-ES"/>
        </w:rPr>
        <w:t>La experiencia específica</w:t>
      </w:r>
      <w:r w:rsidR="00D71259">
        <w:rPr>
          <w:rFonts w:ascii="Arial" w:hAnsi="Arial" w:cs="Arial"/>
          <w:color w:val="000000"/>
          <w:sz w:val="18"/>
          <w:szCs w:val="18"/>
          <w:lang w:val="es-ES"/>
        </w:rPr>
        <w:t xml:space="preserve"> que se </w:t>
      </w:r>
      <w:r w:rsidR="00D71259" w:rsidRPr="003A1FD9">
        <w:rPr>
          <w:rFonts w:ascii="Arial" w:hAnsi="Arial" w:cs="Arial"/>
          <w:color w:val="000000"/>
          <w:sz w:val="18"/>
          <w:szCs w:val="18"/>
          <w:lang w:val="es-ES"/>
        </w:rPr>
        <w:t>relacion</w:t>
      </w:r>
      <w:r w:rsidR="00D71259">
        <w:rPr>
          <w:rFonts w:ascii="Arial" w:hAnsi="Arial" w:cs="Arial"/>
          <w:color w:val="000000"/>
          <w:sz w:val="18"/>
          <w:szCs w:val="18"/>
          <w:lang w:val="es-ES"/>
        </w:rPr>
        <w:t>e</w:t>
      </w:r>
      <w:r w:rsidR="00D71259" w:rsidRPr="003A1FD9">
        <w:rPr>
          <w:rFonts w:ascii="Arial" w:hAnsi="Arial" w:cs="Arial"/>
          <w:color w:val="000000"/>
          <w:sz w:val="18"/>
          <w:szCs w:val="18"/>
          <w:lang w:val="es-ES"/>
        </w:rPr>
        <w:t xml:space="preserve"> </w:t>
      </w:r>
      <w:r w:rsidRPr="003A1FD9">
        <w:rPr>
          <w:rFonts w:ascii="Arial" w:hAnsi="Arial" w:cs="Arial"/>
          <w:color w:val="000000"/>
          <w:sz w:val="18"/>
          <w:szCs w:val="18"/>
          <w:lang w:val="es-ES"/>
        </w:rPr>
        <w:t>en el formato indicado debe corresponder a los últimos 7 años.</w:t>
      </w:r>
    </w:p>
    <w:p w14:paraId="53729A85" w14:textId="4947A44B" w:rsidR="006771B7" w:rsidRPr="003A1FD9" w:rsidRDefault="006771B7" w:rsidP="00CD26B0">
      <w:pPr>
        <w:pStyle w:val="Prrafodelista"/>
        <w:numPr>
          <w:ilvl w:val="0"/>
          <w:numId w:val="3"/>
        </w:numPr>
        <w:shd w:val="clear" w:color="auto" w:fill="FFFFFF"/>
        <w:spacing w:after="150" w:line="240" w:lineRule="auto"/>
        <w:jc w:val="both"/>
        <w:rPr>
          <w:rFonts w:ascii="Arial" w:hAnsi="Arial" w:cs="Arial"/>
          <w:color w:val="000000"/>
          <w:sz w:val="18"/>
          <w:szCs w:val="18"/>
          <w:lang w:val="es-ES"/>
        </w:rPr>
      </w:pPr>
      <w:r w:rsidRPr="003A1FD9">
        <w:rPr>
          <w:rFonts w:ascii="Arial" w:hAnsi="Arial" w:cs="Arial"/>
          <w:color w:val="000000"/>
          <w:sz w:val="18"/>
          <w:szCs w:val="18"/>
          <w:lang w:val="es-ES"/>
        </w:rPr>
        <w:t>La información suministrada en esta expresión de interés no debe superar las 30 páginas.</w:t>
      </w:r>
    </w:p>
    <w:p w14:paraId="3192F0CA" w14:textId="032DC171" w:rsidR="0037608B" w:rsidRPr="003A1FD9" w:rsidRDefault="0037608B" w:rsidP="00CD26B0">
      <w:pPr>
        <w:pStyle w:val="Prrafodelista"/>
        <w:numPr>
          <w:ilvl w:val="0"/>
          <w:numId w:val="3"/>
        </w:numPr>
        <w:shd w:val="clear" w:color="auto" w:fill="FFFFFF"/>
        <w:spacing w:after="150" w:line="240" w:lineRule="auto"/>
        <w:jc w:val="both"/>
        <w:rPr>
          <w:rFonts w:ascii="Arial" w:hAnsi="Arial" w:cs="Arial"/>
          <w:color w:val="000000"/>
          <w:sz w:val="18"/>
          <w:szCs w:val="18"/>
          <w:lang w:val="es-ES"/>
        </w:rPr>
      </w:pPr>
      <w:r w:rsidRPr="003A1FD9">
        <w:rPr>
          <w:rFonts w:ascii="Arial" w:hAnsi="Arial" w:cs="Arial"/>
          <w:b/>
          <w:color w:val="000000"/>
          <w:sz w:val="18"/>
          <w:szCs w:val="18"/>
          <w:lang w:val="es-ES"/>
        </w:rPr>
        <w:t>No se requiere en esta etapa</w:t>
      </w:r>
      <w:r w:rsidRPr="003A1FD9">
        <w:rPr>
          <w:rFonts w:ascii="Arial" w:hAnsi="Arial" w:cs="Arial"/>
          <w:color w:val="000000"/>
          <w:sz w:val="18"/>
          <w:szCs w:val="18"/>
          <w:lang w:val="es-ES"/>
        </w:rPr>
        <w:t xml:space="preserve"> </w:t>
      </w:r>
      <w:r w:rsidR="006771B7" w:rsidRPr="003A1FD9">
        <w:rPr>
          <w:rFonts w:ascii="Arial" w:hAnsi="Arial" w:cs="Arial"/>
          <w:color w:val="000000"/>
          <w:sz w:val="18"/>
          <w:szCs w:val="18"/>
          <w:lang w:val="es-ES"/>
        </w:rPr>
        <w:t xml:space="preserve">aportar </w:t>
      </w:r>
      <w:r w:rsidRPr="003A1FD9">
        <w:rPr>
          <w:rFonts w:ascii="Arial" w:hAnsi="Arial" w:cs="Arial"/>
          <w:color w:val="000000"/>
          <w:sz w:val="18"/>
          <w:szCs w:val="18"/>
          <w:lang w:val="es-ES"/>
        </w:rPr>
        <w:t>documentación física/</w:t>
      </w:r>
      <w:r w:rsidR="006771B7" w:rsidRPr="003A1FD9">
        <w:rPr>
          <w:rFonts w:ascii="Arial" w:hAnsi="Arial" w:cs="Arial"/>
          <w:color w:val="000000"/>
          <w:sz w:val="18"/>
          <w:szCs w:val="18"/>
          <w:lang w:val="es-ES"/>
        </w:rPr>
        <w:t xml:space="preserve"> Hojas de Vida de</w:t>
      </w:r>
      <w:r w:rsidRPr="003A1FD9">
        <w:rPr>
          <w:rFonts w:ascii="Arial" w:hAnsi="Arial" w:cs="Arial"/>
          <w:color w:val="000000"/>
          <w:sz w:val="18"/>
          <w:szCs w:val="18"/>
          <w:lang w:val="es-ES"/>
        </w:rPr>
        <w:t xml:space="preserve">   expertos individuales</w:t>
      </w:r>
      <w:r w:rsidR="006771B7" w:rsidRPr="003A1FD9">
        <w:rPr>
          <w:rFonts w:ascii="Arial" w:hAnsi="Arial" w:cs="Arial"/>
          <w:color w:val="000000"/>
          <w:sz w:val="18"/>
          <w:szCs w:val="18"/>
          <w:lang w:val="es-ES"/>
        </w:rPr>
        <w:t xml:space="preserve"> </w:t>
      </w:r>
      <w:r w:rsidR="00692845" w:rsidRPr="003A1FD9">
        <w:rPr>
          <w:rFonts w:ascii="Arial" w:hAnsi="Arial" w:cs="Arial"/>
          <w:color w:val="000000"/>
          <w:sz w:val="18"/>
          <w:szCs w:val="18"/>
          <w:lang w:val="es-ES"/>
        </w:rPr>
        <w:t xml:space="preserve">mencionados en </w:t>
      </w:r>
      <w:r w:rsidR="006771B7" w:rsidRPr="003A1FD9">
        <w:rPr>
          <w:rFonts w:ascii="Arial" w:hAnsi="Arial" w:cs="Arial"/>
          <w:color w:val="000000"/>
          <w:sz w:val="18"/>
          <w:szCs w:val="18"/>
          <w:lang w:val="es-ES"/>
        </w:rPr>
        <w:t>la expresión de interés</w:t>
      </w:r>
      <w:r w:rsidRPr="003A1FD9">
        <w:rPr>
          <w:rFonts w:ascii="Arial" w:hAnsi="Arial" w:cs="Arial"/>
          <w:color w:val="000000"/>
          <w:sz w:val="18"/>
          <w:szCs w:val="18"/>
          <w:lang w:val="es-ES"/>
        </w:rPr>
        <w:t xml:space="preserve">. </w:t>
      </w:r>
    </w:p>
    <w:p w14:paraId="350333E0" w14:textId="1FFE73DC" w:rsidR="006771B7" w:rsidRPr="003A1FD9" w:rsidRDefault="0037608B" w:rsidP="00CD26B0">
      <w:pPr>
        <w:pStyle w:val="Prrafodelista"/>
        <w:numPr>
          <w:ilvl w:val="0"/>
          <w:numId w:val="3"/>
        </w:numPr>
        <w:shd w:val="clear" w:color="auto" w:fill="FFFFFF"/>
        <w:spacing w:after="150" w:line="240" w:lineRule="auto"/>
        <w:jc w:val="both"/>
        <w:rPr>
          <w:rFonts w:ascii="Arial" w:hAnsi="Arial" w:cs="Arial"/>
          <w:color w:val="000000"/>
          <w:sz w:val="18"/>
          <w:szCs w:val="18"/>
          <w:lang w:val="es-ES"/>
        </w:rPr>
      </w:pPr>
      <w:r w:rsidRPr="003A1FD9">
        <w:rPr>
          <w:rFonts w:ascii="Arial" w:hAnsi="Arial" w:cs="Arial"/>
          <w:color w:val="000000"/>
          <w:sz w:val="18"/>
          <w:szCs w:val="18"/>
          <w:lang w:val="es-ES"/>
        </w:rPr>
        <w:t>No</w:t>
      </w:r>
      <w:r w:rsidR="006771B7" w:rsidRPr="003A1FD9">
        <w:rPr>
          <w:rFonts w:ascii="Arial" w:hAnsi="Arial" w:cs="Arial"/>
          <w:color w:val="000000"/>
          <w:sz w:val="18"/>
          <w:szCs w:val="18"/>
          <w:lang w:val="es-ES"/>
        </w:rPr>
        <w:t xml:space="preserve"> será tenida en cuenta la experiencia presentada por expertos individuales. </w:t>
      </w:r>
    </w:p>
    <w:p w14:paraId="4FC4B3BD" w14:textId="77777777" w:rsidR="00083691" w:rsidRPr="003A1FD9" w:rsidRDefault="00083691" w:rsidP="00CD26B0">
      <w:pPr>
        <w:spacing w:line="240" w:lineRule="auto"/>
        <w:jc w:val="both"/>
        <w:rPr>
          <w:rFonts w:ascii="Arial" w:hAnsi="Arial" w:cs="Arial"/>
          <w:sz w:val="18"/>
          <w:szCs w:val="18"/>
        </w:rPr>
      </w:pPr>
    </w:p>
    <w:p w14:paraId="48304ABA" w14:textId="6F8FCEE3" w:rsidR="00C56CF6" w:rsidRPr="003A1FD9" w:rsidRDefault="00EC2079" w:rsidP="00C56CF6">
      <w:pPr>
        <w:pStyle w:val="Default"/>
        <w:jc w:val="both"/>
        <w:rPr>
          <w:rFonts w:ascii="Arial" w:hAnsi="Arial" w:cs="Arial"/>
          <w:sz w:val="18"/>
          <w:szCs w:val="18"/>
          <w:lang w:val="es-PE"/>
        </w:rPr>
      </w:pPr>
      <w:r w:rsidRPr="003A1FD9">
        <w:rPr>
          <w:rFonts w:ascii="Arial" w:hAnsi="Arial" w:cs="Arial"/>
          <w:sz w:val="18"/>
          <w:szCs w:val="18"/>
          <w:lang w:val="es-ES"/>
        </w:rPr>
        <w:t>L</w:t>
      </w:r>
      <w:r w:rsidR="00657B76" w:rsidRPr="003A1FD9">
        <w:rPr>
          <w:rFonts w:ascii="Arial" w:hAnsi="Arial" w:cs="Arial"/>
          <w:sz w:val="18"/>
          <w:szCs w:val="18"/>
          <w:lang w:val="es-ES"/>
        </w:rPr>
        <w:t xml:space="preserve">os consultores interesados </w:t>
      </w:r>
      <w:r w:rsidRPr="003A1FD9">
        <w:rPr>
          <w:rFonts w:ascii="Arial" w:hAnsi="Arial" w:cs="Arial"/>
          <w:sz w:val="18"/>
          <w:szCs w:val="18"/>
          <w:lang w:val="es-ES"/>
        </w:rPr>
        <w:t>deben pre</w:t>
      </w:r>
      <w:r w:rsidR="00C56CF6" w:rsidRPr="003A1FD9">
        <w:rPr>
          <w:rFonts w:ascii="Arial" w:hAnsi="Arial" w:cs="Arial"/>
          <w:sz w:val="18"/>
          <w:szCs w:val="18"/>
          <w:lang w:val="es-ES"/>
        </w:rPr>
        <w:t>s</w:t>
      </w:r>
      <w:r w:rsidRPr="003A1FD9">
        <w:rPr>
          <w:rFonts w:ascii="Arial" w:hAnsi="Arial" w:cs="Arial"/>
          <w:sz w:val="18"/>
          <w:szCs w:val="18"/>
          <w:lang w:val="es-ES"/>
        </w:rPr>
        <w:t>tar atención a la política de conflicto de interés</w:t>
      </w:r>
      <w:r w:rsidR="00C56CF6" w:rsidRPr="003A1FD9">
        <w:rPr>
          <w:rFonts w:ascii="Arial" w:hAnsi="Arial" w:cs="Arial"/>
          <w:sz w:val="18"/>
          <w:szCs w:val="18"/>
          <w:lang w:val="es-ES"/>
        </w:rPr>
        <w:t xml:space="preserve">, </w:t>
      </w:r>
      <w:r w:rsidRPr="003A1FD9">
        <w:rPr>
          <w:rFonts w:ascii="Arial" w:hAnsi="Arial" w:cs="Arial"/>
          <w:sz w:val="18"/>
          <w:szCs w:val="18"/>
          <w:lang w:val="es-ES"/>
        </w:rPr>
        <w:t xml:space="preserve">párrafo </w:t>
      </w:r>
      <w:r w:rsidR="008E0840" w:rsidRPr="003A1FD9">
        <w:rPr>
          <w:rFonts w:ascii="Arial" w:hAnsi="Arial" w:cs="Arial"/>
          <w:sz w:val="18"/>
          <w:szCs w:val="18"/>
          <w:lang w:val="es-ES_tradnl"/>
        </w:rPr>
        <w:t>1.9</w:t>
      </w:r>
      <w:r w:rsidRPr="003A1FD9">
        <w:rPr>
          <w:rFonts w:ascii="Arial" w:hAnsi="Arial" w:cs="Arial"/>
          <w:sz w:val="18"/>
          <w:szCs w:val="18"/>
          <w:lang w:val="es-ES"/>
        </w:rPr>
        <w:t xml:space="preserve"> </w:t>
      </w:r>
      <w:r w:rsidR="00657B76" w:rsidRPr="003A1FD9">
        <w:rPr>
          <w:rFonts w:ascii="Arial" w:hAnsi="Arial" w:cs="Arial"/>
          <w:sz w:val="18"/>
          <w:szCs w:val="18"/>
          <w:lang w:val="es-ES"/>
        </w:rPr>
        <w:t xml:space="preserve">de las Normas </w:t>
      </w:r>
      <w:r w:rsidR="00083691" w:rsidRPr="003A1FD9">
        <w:rPr>
          <w:rFonts w:ascii="Arial" w:hAnsi="Arial" w:cs="Arial"/>
          <w:sz w:val="18"/>
          <w:szCs w:val="18"/>
          <w:lang w:val="es-ES"/>
        </w:rPr>
        <w:t>del Banco Mundial titulado</w:t>
      </w:r>
      <w:r w:rsidR="00657B76" w:rsidRPr="003A1FD9">
        <w:rPr>
          <w:rFonts w:ascii="Arial" w:hAnsi="Arial" w:cs="Arial"/>
          <w:sz w:val="18"/>
          <w:szCs w:val="18"/>
          <w:lang w:val="es-ES"/>
        </w:rPr>
        <w:t>:</w:t>
      </w:r>
      <w:r w:rsidR="00083691" w:rsidRPr="003A1FD9">
        <w:rPr>
          <w:rFonts w:ascii="Arial" w:hAnsi="Arial" w:cs="Arial"/>
          <w:sz w:val="18"/>
          <w:szCs w:val="18"/>
          <w:lang w:val="es-ES"/>
        </w:rPr>
        <w:t xml:space="preserve"> </w:t>
      </w:r>
      <w:r w:rsidR="003B18AE" w:rsidRPr="003A1FD9">
        <w:rPr>
          <w:rFonts w:ascii="Arial" w:hAnsi="Arial" w:cs="Arial"/>
          <w:sz w:val="18"/>
          <w:szCs w:val="18"/>
          <w:lang w:val="es-ES"/>
        </w:rPr>
        <w:t>Selección y Contratación de Consultores por Prestatarios del BIRF, Créditos de la AIF y Donaciones por Prestatarios del Banco Mundial,</w:t>
      </w:r>
      <w:r w:rsidR="00083691" w:rsidRPr="003A1FD9">
        <w:rPr>
          <w:rFonts w:ascii="Arial" w:hAnsi="Arial" w:cs="Arial"/>
          <w:sz w:val="18"/>
          <w:szCs w:val="18"/>
          <w:lang w:val="es-ES"/>
        </w:rPr>
        <w:t xml:space="preserve"> </w:t>
      </w:r>
      <w:r w:rsidR="008E0840" w:rsidRPr="003A1FD9">
        <w:rPr>
          <w:rFonts w:ascii="Arial" w:hAnsi="Arial" w:cs="Arial"/>
          <w:sz w:val="18"/>
          <w:szCs w:val="18"/>
          <w:lang w:val="es-ES"/>
        </w:rPr>
        <w:t>edición enero 2011 revisada en julio 2014.</w:t>
      </w:r>
    </w:p>
    <w:p w14:paraId="7FAF9F14" w14:textId="77777777" w:rsidR="00C56CF6" w:rsidRPr="003A1FD9" w:rsidRDefault="00C56CF6" w:rsidP="00C56CF6">
      <w:pPr>
        <w:pStyle w:val="Default"/>
        <w:jc w:val="both"/>
        <w:rPr>
          <w:rFonts w:ascii="Arial" w:hAnsi="Arial" w:cs="Arial"/>
          <w:sz w:val="18"/>
          <w:szCs w:val="18"/>
          <w:lang w:val="es-ES"/>
        </w:rPr>
      </w:pPr>
    </w:p>
    <w:p w14:paraId="0F76B67C" w14:textId="77777777" w:rsidR="00C56CF6" w:rsidRPr="003A1FD9" w:rsidRDefault="00C56CF6" w:rsidP="00CA2CC6">
      <w:pPr>
        <w:pStyle w:val="Default"/>
        <w:tabs>
          <w:tab w:val="left" w:pos="0"/>
        </w:tabs>
        <w:jc w:val="both"/>
        <w:rPr>
          <w:rFonts w:ascii="Arial" w:eastAsia="Calibri" w:hAnsi="Arial" w:cs="Arial"/>
          <w:sz w:val="18"/>
          <w:szCs w:val="18"/>
          <w:lang w:val="es-CO"/>
        </w:rPr>
      </w:pPr>
      <w:r w:rsidRPr="003A1FD9">
        <w:rPr>
          <w:rFonts w:ascii="Arial" w:eastAsia="Calibri" w:hAnsi="Arial" w:cs="Arial"/>
          <w:sz w:val="18"/>
          <w:szCs w:val="18"/>
          <w:lang w:val="es-CO"/>
        </w:rPr>
        <w:t xml:space="preserve">Para efectos de la decisión de </w:t>
      </w:r>
      <w:r w:rsidR="00CA2CC6" w:rsidRPr="003A1FD9">
        <w:rPr>
          <w:rFonts w:ascii="Arial" w:hAnsi="Arial" w:cs="Arial"/>
          <w:sz w:val="18"/>
          <w:szCs w:val="18"/>
          <w:lang w:val="es-CO"/>
        </w:rPr>
        <w:t>manifestar interés</w:t>
      </w:r>
      <w:r w:rsidRPr="003A1FD9">
        <w:rPr>
          <w:rFonts w:ascii="Arial" w:eastAsia="Calibri" w:hAnsi="Arial" w:cs="Arial"/>
          <w:sz w:val="18"/>
          <w:szCs w:val="18"/>
          <w:lang w:val="es-CO"/>
        </w:rPr>
        <w:t xml:space="preserve">, </w:t>
      </w:r>
      <w:r w:rsidR="002D6469" w:rsidRPr="003A1FD9">
        <w:rPr>
          <w:rFonts w:ascii="Arial" w:eastAsia="Calibri" w:hAnsi="Arial" w:cs="Arial"/>
          <w:sz w:val="18"/>
          <w:szCs w:val="18"/>
          <w:lang w:val="es-CO"/>
        </w:rPr>
        <w:t xml:space="preserve">y de un eventual contrato, </w:t>
      </w:r>
      <w:r w:rsidRPr="003A1FD9">
        <w:rPr>
          <w:rFonts w:ascii="Arial" w:eastAsia="Calibri" w:hAnsi="Arial" w:cs="Arial"/>
          <w:sz w:val="18"/>
          <w:szCs w:val="18"/>
          <w:lang w:val="es-CO"/>
        </w:rPr>
        <w:t xml:space="preserve">el </w:t>
      </w:r>
      <w:r w:rsidR="00CA2CC6" w:rsidRPr="003A1FD9">
        <w:rPr>
          <w:rFonts w:ascii="Arial" w:hAnsi="Arial" w:cs="Arial"/>
          <w:sz w:val="18"/>
          <w:szCs w:val="18"/>
          <w:lang w:val="es-CO"/>
        </w:rPr>
        <w:t>consultor interesado</w:t>
      </w:r>
      <w:r w:rsidRPr="003A1FD9">
        <w:rPr>
          <w:rFonts w:ascii="Arial" w:eastAsia="Calibri" w:hAnsi="Arial" w:cs="Arial"/>
          <w:sz w:val="18"/>
          <w:szCs w:val="18"/>
          <w:lang w:val="es-CO"/>
        </w:rPr>
        <w:t xml:space="preserve"> deberá tener en cuenta las causales de conflicto de interés y elegibilidad establecidas en l</w:t>
      </w:r>
      <w:r w:rsidR="00CA2CC6" w:rsidRPr="003A1FD9">
        <w:rPr>
          <w:rFonts w:ascii="Arial" w:hAnsi="Arial" w:cs="Arial"/>
          <w:sz w:val="18"/>
          <w:szCs w:val="18"/>
          <w:lang w:val="es-CO"/>
        </w:rPr>
        <w:t>as</w:t>
      </w:r>
      <w:r w:rsidRPr="003A1FD9">
        <w:rPr>
          <w:rFonts w:ascii="Arial" w:eastAsia="Calibri" w:hAnsi="Arial" w:cs="Arial"/>
          <w:sz w:val="18"/>
          <w:szCs w:val="18"/>
          <w:lang w:val="es-CO"/>
        </w:rPr>
        <w:t xml:space="preserve"> normas </w:t>
      </w:r>
      <w:r w:rsidR="00CA2CC6" w:rsidRPr="003A1FD9">
        <w:rPr>
          <w:rFonts w:ascii="Arial" w:hAnsi="Arial" w:cs="Arial"/>
          <w:sz w:val="18"/>
          <w:szCs w:val="18"/>
          <w:lang w:val="es-CO"/>
        </w:rPr>
        <w:t xml:space="preserve">señaladas en el párrafo anterior, </w:t>
      </w:r>
      <w:r w:rsidRPr="003A1FD9">
        <w:rPr>
          <w:rFonts w:ascii="Arial" w:eastAsia="Calibri" w:hAnsi="Arial" w:cs="Arial"/>
          <w:sz w:val="18"/>
          <w:szCs w:val="18"/>
          <w:lang w:val="es-CO"/>
        </w:rPr>
        <w:t>l</w:t>
      </w:r>
      <w:r w:rsidR="00CA2CC6" w:rsidRPr="003A1FD9">
        <w:rPr>
          <w:rFonts w:ascii="Arial" w:hAnsi="Arial" w:cs="Arial"/>
          <w:sz w:val="18"/>
          <w:szCs w:val="18"/>
          <w:lang w:val="es-CO"/>
        </w:rPr>
        <w:t>a</w:t>
      </w:r>
      <w:r w:rsidRPr="003A1FD9">
        <w:rPr>
          <w:rFonts w:ascii="Arial" w:eastAsia="Calibri" w:hAnsi="Arial" w:cs="Arial"/>
          <w:sz w:val="18"/>
          <w:szCs w:val="18"/>
          <w:lang w:val="es-CO"/>
        </w:rPr>
        <w:t>s cuales podrán ser consultad</w:t>
      </w:r>
      <w:r w:rsidR="00CA2CC6" w:rsidRPr="003A1FD9">
        <w:rPr>
          <w:rFonts w:ascii="Arial" w:hAnsi="Arial" w:cs="Arial"/>
          <w:sz w:val="18"/>
          <w:szCs w:val="18"/>
          <w:lang w:val="es-CO"/>
        </w:rPr>
        <w:t>a</w:t>
      </w:r>
      <w:r w:rsidRPr="003A1FD9">
        <w:rPr>
          <w:rFonts w:ascii="Arial" w:eastAsia="Calibri" w:hAnsi="Arial" w:cs="Arial"/>
          <w:sz w:val="18"/>
          <w:szCs w:val="18"/>
          <w:lang w:val="es-CO"/>
        </w:rPr>
        <w:t xml:space="preserve">s en la </w:t>
      </w:r>
      <w:r w:rsidR="0063252F" w:rsidRPr="003A1FD9">
        <w:rPr>
          <w:rFonts w:ascii="Arial" w:eastAsia="Calibri" w:hAnsi="Arial" w:cs="Arial"/>
          <w:sz w:val="18"/>
          <w:szCs w:val="18"/>
          <w:lang w:val="es-CO"/>
        </w:rPr>
        <w:t>página</w:t>
      </w:r>
      <w:r w:rsidRPr="003A1FD9">
        <w:rPr>
          <w:rFonts w:ascii="Arial" w:eastAsia="Calibri" w:hAnsi="Arial" w:cs="Arial"/>
          <w:sz w:val="18"/>
          <w:szCs w:val="18"/>
          <w:lang w:val="es-CO"/>
        </w:rPr>
        <w:t xml:space="preserve"> Web:</w:t>
      </w:r>
    </w:p>
    <w:p w14:paraId="58435C08" w14:textId="77777777" w:rsidR="00C56CF6" w:rsidRPr="003A1FD9" w:rsidRDefault="00C56CF6" w:rsidP="00C56CF6">
      <w:pPr>
        <w:pStyle w:val="Default"/>
        <w:tabs>
          <w:tab w:val="left" w:pos="0"/>
        </w:tabs>
        <w:rPr>
          <w:rFonts w:ascii="Arial" w:eastAsia="Calibri" w:hAnsi="Arial" w:cs="Arial"/>
          <w:sz w:val="18"/>
          <w:szCs w:val="18"/>
          <w:lang w:val="es-CO"/>
        </w:rPr>
      </w:pPr>
    </w:p>
    <w:p w14:paraId="7F90ADF9" w14:textId="00DFFBA9" w:rsidR="0066318D" w:rsidRPr="003A1FD9" w:rsidRDefault="0066318D" w:rsidP="00C56CF6">
      <w:pPr>
        <w:pStyle w:val="Default"/>
        <w:jc w:val="both"/>
        <w:rPr>
          <w:rFonts w:ascii="Arial" w:hAnsi="Arial" w:cs="Arial"/>
          <w:sz w:val="18"/>
          <w:szCs w:val="18"/>
          <w:lang w:val="es-CO"/>
        </w:rPr>
      </w:pPr>
      <w:r w:rsidRPr="0066318D">
        <w:rPr>
          <w:rFonts w:ascii="Arial" w:hAnsi="Arial" w:cs="Arial"/>
          <w:sz w:val="18"/>
          <w:szCs w:val="18"/>
          <w:lang w:val="es-CO"/>
        </w:rPr>
        <w:t>http://pubdocs.worldbank.org/en/552631459190145041/ProcurementConsultantHiringGuidelinesSpanishJuly2014.pdf</w:t>
      </w:r>
    </w:p>
    <w:p w14:paraId="0EA33E1D" w14:textId="77777777" w:rsidR="00453C09" w:rsidRPr="003A1FD9" w:rsidRDefault="00453C09" w:rsidP="00C56CF6">
      <w:pPr>
        <w:pStyle w:val="Default"/>
        <w:jc w:val="both"/>
        <w:rPr>
          <w:rFonts w:ascii="Arial" w:hAnsi="Arial" w:cs="Arial"/>
          <w:sz w:val="18"/>
          <w:szCs w:val="18"/>
          <w:lang w:val="es-ES"/>
        </w:rPr>
      </w:pPr>
    </w:p>
    <w:p w14:paraId="49F9D5B5" w14:textId="44896F7D" w:rsidR="00657B76" w:rsidRPr="003A1FD9" w:rsidRDefault="00657B76" w:rsidP="00797565">
      <w:pPr>
        <w:spacing w:line="240" w:lineRule="auto"/>
        <w:jc w:val="both"/>
        <w:rPr>
          <w:rFonts w:ascii="Arial" w:eastAsia="Calibri" w:hAnsi="Arial" w:cs="Arial"/>
          <w:color w:val="000000"/>
          <w:sz w:val="18"/>
          <w:szCs w:val="18"/>
          <w:lang w:val="es-CO"/>
        </w:rPr>
      </w:pPr>
      <w:r w:rsidRPr="003A1FD9">
        <w:rPr>
          <w:rFonts w:ascii="Arial" w:eastAsia="Calibri" w:hAnsi="Arial" w:cs="Arial"/>
          <w:color w:val="000000"/>
          <w:sz w:val="18"/>
          <w:szCs w:val="18"/>
          <w:lang w:val="es-CO"/>
        </w:rPr>
        <w:t xml:space="preserve">Los consultores se podrán asociar con otras firmas en forma de </w:t>
      </w:r>
      <w:r w:rsidR="00F512DC" w:rsidRPr="003A1FD9">
        <w:rPr>
          <w:rFonts w:ascii="Arial" w:eastAsia="Calibri" w:hAnsi="Arial" w:cs="Arial"/>
          <w:color w:val="000000"/>
          <w:sz w:val="18"/>
          <w:szCs w:val="18"/>
          <w:lang w:val="es-CO"/>
        </w:rPr>
        <w:t>asociación en participación (</w:t>
      </w:r>
      <w:r w:rsidR="004043BD" w:rsidRPr="003A1FD9">
        <w:rPr>
          <w:rFonts w:ascii="Arial" w:eastAsia="Calibri" w:hAnsi="Arial" w:cs="Arial"/>
          <w:color w:val="000000"/>
          <w:sz w:val="18"/>
          <w:szCs w:val="18"/>
          <w:lang w:val="es-CO"/>
        </w:rPr>
        <w:t>APCA</w:t>
      </w:r>
      <w:r w:rsidR="00F512DC" w:rsidRPr="003A1FD9">
        <w:rPr>
          <w:rFonts w:ascii="Arial" w:eastAsia="Calibri" w:hAnsi="Arial" w:cs="Arial"/>
          <w:color w:val="000000"/>
          <w:sz w:val="18"/>
          <w:szCs w:val="18"/>
          <w:lang w:val="es-CO"/>
        </w:rPr>
        <w:t>)</w:t>
      </w:r>
      <w:r w:rsidRPr="003A1FD9">
        <w:rPr>
          <w:rFonts w:ascii="Arial" w:eastAsia="Calibri" w:hAnsi="Arial" w:cs="Arial"/>
          <w:color w:val="000000"/>
          <w:sz w:val="18"/>
          <w:szCs w:val="18"/>
          <w:lang w:val="es-CO"/>
        </w:rPr>
        <w:t xml:space="preserve"> o </w:t>
      </w:r>
      <w:r w:rsidR="00F512DC" w:rsidRPr="003A1FD9">
        <w:rPr>
          <w:rFonts w:ascii="Arial" w:eastAsia="Calibri" w:hAnsi="Arial" w:cs="Arial"/>
          <w:color w:val="000000"/>
          <w:sz w:val="18"/>
          <w:szCs w:val="18"/>
          <w:lang w:val="es-CO"/>
        </w:rPr>
        <w:t xml:space="preserve">subcontratistas </w:t>
      </w:r>
      <w:r w:rsidRPr="003A1FD9">
        <w:rPr>
          <w:rFonts w:ascii="Arial" w:eastAsia="Calibri" w:hAnsi="Arial" w:cs="Arial"/>
          <w:color w:val="000000"/>
          <w:sz w:val="18"/>
          <w:szCs w:val="18"/>
          <w:lang w:val="es-CO"/>
        </w:rPr>
        <w:t>con el fin de mejorar sus calificaciones</w:t>
      </w:r>
      <w:r w:rsidR="000E71CA" w:rsidRPr="003A1FD9">
        <w:rPr>
          <w:rFonts w:ascii="Arial" w:eastAsia="Calibri" w:hAnsi="Arial" w:cs="Arial"/>
          <w:color w:val="000000"/>
          <w:sz w:val="18"/>
          <w:szCs w:val="18"/>
          <w:lang w:val="es-CO"/>
        </w:rPr>
        <w:t xml:space="preserve"> A los efectos de establecer la lista corta, la nacionalidad de la firma será la del país en que se encuentre legalmente constituida o incorporada y en el caso de asociación en participación, será la nacionalidad de la firma que se designe como representante (deben ser claros en la identificación de la firma que act</w:t>
      </w:r>
      <w:r w:rsidR="00797565" w:rsidRPr="003A1FD9">
        <w:rPr>
          <w:rFonts w:ascii="Arial" w:eastAsia="Calibri" w:hAnsi="Arial" w:cs="Arial"/>
          <w:color w:val="000000"/>
          <w:sz w:val="18"/>
          <w:szCs w:val="18"/>
          <w:lang w:val="es-CO"/>
        </w:rPr>
        <w:t xml:space="preserve">uará </w:t>
      </w:r>
      <w:r w:rsidR="000E71CA" w:rsidRPr="003A1FD9">
        <w:rPr>
          <w:rFonts w:ascii="Arial" w:eastAsia="Calibri" w:hAnsi="Arial" w:cs="Arial"/>
          <w:color w:val="000000"/>
          <w:sz w:val="18"/>
          <w:szCs w:val="18"/>
          <w:lang w:val="es-CO"/>
        </w:rPr>
        <w:t>como representante y su nacionalidad), para el caso de empresas subsidiarias o sucursales se tendrá en cuenta la experiencia de la firma matriz.</w:t>
      </w:r>
      <w:r w:rsidR="00797565" w:rsidRPr="003A1FD9">
        <w:rPr>
          <w:rFonts w:ascii="Arial" w:eastAsia="Calibri" w:hAnsi="Arial" w:cs="Arial"/>
          <w:color w:val="000000"/>
          <w:sz w:val="18"/>
          <w:szCs w:val="18"/>
          <w:lang w:val="es-CO"/>
        </w:rPr>
        <w:t xml:space="preserve"> Si la Expresión de Interés </w:t>
      </w:r>
      <w:r w:rsidR="00D76B5E" w:rsidRPr="003A1FD9">
        <w:rPr>
          <w:rFonts w:ascii="Arial" w:eastAsia="Calibri" w:hAnsi="Arial" w:cs="Arial"/>
          <w:color w:val="000000"/>
          <w:sz w:val="18"/>
          <w:szCs w:val="18"/>
          <w:lang w:val="es-CO"/>
        </w:rPr>
        <w:t xml:space="preserve">es presentada por una asociación, </w:t>
      </w:r>
      <w:r w:rsidR="00797565" w:rsidRPr="003A1FD9">
        <w:rPr>
          <w:rFonts w:ascii="Arial" w:eastAsia="Calibri" w:hAnsi="Arial" w:cs="Arial"/>
          <w:color w:val="000000"/>
          <w:sz w:val="18"/>
          <w:szCs w:val="18"/>
          <w:lang w:val="es-CO"/>
        </w:rPr>
        <w:t xml:space="preserve">debe </w:t>
      </w:r>
      <w:r w:rsidR="00D76B5E" w:rsidRPr="003A1FD9">
        <w:rPr>
          <w:rFonts w:ascii="Arial" w:eastAsia="Calibri" w:hAnsi="Arial" w:cs="Arial"/>
          <w:color w:val="000000"/>
          <w:sz w:val="18"/>
          <w:szCs w:val="18"/>
          <w:lang w:val="es-CO"/>
        </w:rPr>
        <w:t>ser</w:t>
      </w:r>
      <w:r w:rsidR="00797565" w:rsidRPr="003A1FD9">
        <w:rPr>
          <w:rFonts w:ascii="Arial" w:eastAsia="Calibri" w:hAnsi="Arial" w:cs="Arial"/>
          <w:color w:val="000000"/>
          <w:sz w:val="18"/>
          <w:szCs w:val="18"/>
          <w:lang w:val="es-CO"/>
        </w:rPr>
        <w:t xml:space="preserve"> claro que la responsabilidad es solidaria y mancomunada.  No se aceptan asociaciones entre personas naturales y personas jurídicas.</w:t>
      </w:r>
      <w:r w:rsidR="00D76B5E" w:rsidRPr="003A1FD9">
        <w:rPr>
          <w:rFonts w:ascii="Arial" w:eastAsia="Calibri" w:hAnsi="Arial" w:cs="Arial"/>
          <w:color w:val="000000"/>
          <w:sz w:val="18"/>
          <w:szCs w:val="18"/>
          <w:lang w:val="es-CO"/>
        </w:rPr>
        <w:t xml:space="preserve"> </w:t>
      </w:r>
    </w:p>
    <w:p w14:paraId="6786DB22" w14:textId="77777777" w:rsidR="002668C5" w:rsidRPr="003A1FD9" w:rsidRDefault="002668C5" w:rsidP="00797565">
      <w:pPr>
        <w:spacing w:line="240" w:lineRule="auto"/>
        <w:jc w:val="both"/>
        <w:rPr>
          <w:rFonts w:ascii="Arial" w:hAnsi="Arial" w:cs="Arial"/>
          <w:sz w:val="18"/>
          <w:szCs w:val="18"/>
        </w:rPr>
      </w:pPr>
    </w:p>
    <w:p w14:paraId="10885F2B" w14:textId="4DD82827" w:rsidR="00F512DC" w:rsidRPr="003A1FD9" w:rsidRDefault="00F512DC" w:rsidP="00B11006">
      <w:pPr>
        <w:spacing w:line="240" w:lineRule="auto"/>
        <w:jc w:val="both"/>
        <w:rPr>
          <w:rFonts w:ascii="Arial" w:hAnsi="Arial" w:cs="Arial"/>
          <w:sz w:val="18"/>
          <w:szCs w:val="18"/>
        </w:rPr>
      </w:pPr>
      <w:r w:rsidRPr="003A1FD9">
        <w:rPr>
          <w:rFonts w:ascii="Arial" w:hAnsi="Arial" w:cs="Arial"/>
          <w:sz w:val="18"/>
          <w:szCs w:val="18"/>
        </w:rPr>
        <w:t xml:space="preserve">Los Consultores serán seleccionados </w:t>
      </w:r>
      <w:r w:rsidR="0063252F" w:rsidRPr="003A1FD9">
        <w:rPr>
          <w:rFonts w:ascii="Arial" w:hAnsi="Arial" w:cs="Arial"/>
          <w:sz w:val="18"/>
          <w:szCs w:val="18"/>
        </w:rPr>
        <w:t>mediante el</w:t>
      </w:r>
      <w:r w:rsidRPr="003A1FD9">
        <w:rPr>
          <w:rFonts w:ascii="Arial" w:hAnsi="Arial" w:cs="Arial"/>
          <w:sz w:val="18"/>
          <w:szCs w:val="18"/>
        </w:rPr>
        <w:t xml:space="preserve"> método </w:t>
      </w:r>
      <w:r w:rsidR="0063252F" w:rsidRPr="003A1FD9">
        <w:rPr>
          <w:rFonts w:ascii="Arial" w:hAnsi="Arial" w:cs="Arial"/>
          <w:sz w:val="18"/>
          <w:szCs w:val="18"/>
        </w:rPr>
        <w:t xml:space="preserve">de </w:t>
      </w:r>
      <w:r w:rsidR="00094C13" w:rsidRPr="003A1FD9">
        <w:rPr>
          <w:rFonts w:ascii="Arial" w:hAnsi="Arial" w:cs="Arial"/>
          <w:sz w:val="18"/>
          <w:szCs w:val="18"/>
        </w:rPr>
        <w:t xml:space="preserve">Selección Basada en la Calidad y el Costo (SBCC) </w:t>
      </w:r>
      <w:r w:rsidRPr="003A1FD9">
        <w:rPr>
          <w:rFonts w:ascii="Arial" w:hAnsi="Arial" w:cs="Arial"/>
          <w:sz w:val="18"/>
          <w:szCs w:val="18"/>
        </w:rPr>
        <w:t>descrito en las Normas de Consultoría.</w:t>
      </w:r>
    </w:p>
    <w:p w14:paraId="5AB7A300" w14:textId="77777777" w:rsidR="00F512DC" w:rsidRPr="003A1FD9" w:rsidRDefault="00F512DC" w:rsidP="00B11006">
      <w:pPr>
        <w:spacing w:line="240" w:lineRule="auto"/>
        <w:jc w:val="both"/>
        <w:rPr>
          <w:rFonts w:ascii="Arial" w:hAnsi="Arial" w:cs="Arial"/>
          <w:sz w:val="18"/>
          <w:szCs w:val="18"/>
        </w:rPr>
      </w:pPr>
    </w:p>
    <w:p w14:paraId="51F5218C" w14:textId="742CE6A3" w:rsidR="00205253" w:rsidRPr="003A1FD9" w:rsidRDefault="00205253" w:rsidP="00205253">
      <w:pPr>
        <w:spacing w:line="240" w:lineRule="auto"/>
        <w:jc w:val="both"/>
        <w:rPr>
          <w:rFonts w:ascii="Arial" w:hAnsi="Arial" w:cs="Arial"/>
          <w:sz w:val="18"/>
          <w:szCs w:val="18"/>
        </w:rPr>
      </w:pPr>
      <w:r w:rsidRPr="003A1FD9">
        <w:rPr>
          <w:rFonts w:ascii="Arial" w:hAnsi="Arial" w:cs="Arial"/>
          <w:sz w:val="18"/>
          <w:szCs w:val="18"/>
        </w:rPr>
        <w:t xml:space="preserve">En los procesos de </w:t>
      </w:r>
      <w:r w:rsidR="003C0B3C" w:rsidRPr="003A1FD9">
        <w:rPr>
          <w:rFonts w:ascii="Arial" w:hAnsi="Arial" w:cs="Arial"/>
          <w:sz w:val="18"/>
          <w:szCs w:val="18"/>
        </w:rPr>
        <w:t xml:space="preserve">selección de firmas consultoras </w:t>
      </w:r>
      <w:r w:rsidRPr="003A1FD9">
        <w:rPr>
          <w:rFonts w:ascii="Arial" w:hAnsi="Arial" w:cs="Arial"/>
          <w:sz w:val="18"/>
          <w:szCs w:val="18"/>
        </w:rPr>
        <w:t xml:space="preserve">financiados por el </w:t>
      </w:r>
      <w:r w:rsidR="0063252F" w:rsidRPr="003A1FD9">
        <w:rPr>
          <w:rFonts w:ascii="Arial" w:hAnsi="Arial" w:cs="Arial"/>
          <w:sz w:val="18"/>
          <w:szCs w:val="18"/>
        </w:rPr>
        <w:t xml:space="preserve">Banco Mundial, </w:t>
      </w:r>
      <w:r w:rsidRPr="003A1FD9">
        <w:rPr>
          <w:rFonts w:ascii="Arial" w:hAnsi="Arial" w:cs="Arial"/>
          <w:sz w:val="18"/>
          <w:szCs w:val="18"/>
        </w:rPr>
        <w:t xml:space="preserve">no se exigen garantías </w:t>
      </w:r>
      <w:r w:rsidR="003C0B3C" w:rsidRPr="003A1FD9">
        <w:rPr>
          <w:rFonts w:ascii="Arial" w:hAnsi="Arial" w:cs="Arial"/>
          <w:sz w:val="18"/>
          <w:szCs w:val="18"/>
        </w:rPr>
        <w:t xml:space="preserve">o pólizas de mantenimiento o seriedad de propuestas, ni </w:t>
      </w:r>
      <w:r w:rsidRPr="003A1FD9">
        <w:rPr>
          <w:rFonts w:ascii="Arial" w:hAnsi="Arial" w:cs="Arial"/>
          <w:sz w:val="18"/>
          <w:szCs w:val="18"/>
        </w:rPr>
        <w:t xml:space="preserve">de cumplimiento de contratos. </w:t>
      </w:r>
    </w:p>
    <w:p w14:paraId="4414DCF0" w14:textId="77777777" w:rsidR="00205253" w:rsidRPr="003A1FD9" w:rsidRDefault="00205253" w:rsidP="00B11006">
      <w:pPr>
        <w:spacing w:line="240" w:lineRule="auto"/>
        <w:jc w:val="both"/>
        <w:rPr>
          <w:rFonts w:ascii="Arial" w:hAnsi="Arial" w:cs="Arial"/>
          <w:sz w:val="18"/>
          <w:szCs w:val="18"/>
        </w:rPr>
      </w:pPr>
      <w:bookmarkStart w:id="1" w:name="_GoBack"/>
      <w:bookmarkEnd w:id="1"/>
    </w:p>
    <w:p w14:paraId="252F0CE8" w14:textId="77777777" w:rsidR="00550FCA" w:rsidRPr="00550FCA" w:rsidRDefault="00550FCA" w:rsidP="00550FCA">
      <w:pPr>
        <w:spacing w:line="240" w:lineRule="auto"/>
        <w:jc w:val="both"/>
        <w:rPr>
          <w:rFonts w:ascii="Arial" w:hAnsi="Arial" w:cs="Arial"/>
          <w:sz w:val="18"/>
          <w:szCs w:val="18"/>
        </w:rPr>
      </w:pPr>
      <w:r w:rsidRPr="00550FCA">
        <w:rPr>
          <w:rFonts w:ascii="Arial" w:hAnsi="Arial" w:cs="Arial"/>
          <w:sz w:val="18"/>
          <w:szCs w:val="18"/>
        </w:rPr>
        <w:t>Los consultores interesados pueden obtener más información sobre los Términos de Referencia en el siguiente link:</w:t>
      </w:r>
    </w:p>
    <w:p w14:paraId="190EE55E" w14:textId="30702461" w:rsidR="00550FCA" w:rsidRDefault="00550FCA" w:rsidP="00550FCA">
      <w:pPr>
        <w:pStyle w:val="NormalWeb"/>
        <w:shd w:val="clear" w:color="auto" w:fill="FFFFFF"/>
        <w:spacing w:before="0" w:beforeAutospacing="0" w:after="150" w:afterAutospacing="0"/>
        <w:rPr>
          <w:rFonts w:ascii="Calibri" w:hAnsi="Calibri" w:cs="Calibri"/>
          <w:color w:val="374249"/>
          <w:sz w:val="21"/>
          <w:szCs w:val="21"/>
        </w:rPr>
      </w:pPr>
      <w:r w:rsidRPr="00550FCA">
        <w:rPr>
          <w:rStyle w:val="Hipervnculo"/>
        </w:rPr>
        <w:t>http://fondecyt.gob.pe/images/documentos/expresiones-de-interes/TDR-SERVICIO-DE-CAPACITACION-IVAIS.docx.</w:t>
      </w:r>
      <w:r>
        <w:rPr>
          <w:rFonts w:ascii="Calibri" w:hAnsi="Calibri" w:cs="Calibri"/>
          <w:color w:val="374249"/>
          <w:sz w:val="21"/>
          <w:szCs w:val="21"/>
          <w:u w:val="single"/>
        </w:rPr>
        <w:t>  </w:t>
      </w:r>
      <w:r>
        <w:rPr>
          <w:rFonts w:ascii="Calibri" w:hAnsi="Calibri" w:cs="Calibri"/>
          <w:color w:val="374249"/>
          <w:sz w:val="21"/>
          <w:szCs w:val="21"/>
        </w:rPr>
        <w:t>y en la dirección indicada al final de este llamado, durante el horario de 9.30 a 17.00 horas de lunes a viernes.</w:t>
      </w:r>
    </w:p>
    <w:p w14:paraId="17A92A97" w14:textId="16BACB84" w:rsidR="00083691" w:rsidRPr="00AA5DD3" w:rsidRDefault="00083691" w:rsidP="00B11006">
      <w:pPr>
        <w:spacing w:line="240" w:lineRule="auto"/>
        <w:jc w:val="both"/>
        <w:rPr>
          <w:rFonts w:ascii="Arial" w:hAnsi="Arial" w:cs="Arial"/>
          <w:sz w:val="18"/>
          <w:szCs w:val="18"/>
        </w:rPr>
      </w:pPr>
      <w:r w:rsidRPr="003A1FD9">
        <w:rPr>
          <w:rFonts w:ascii="Arial" w:hAnsi="Arial" w:cs="Arial"/>
          <w:sz w:val="18"/>
          <w:szCs w:val="18"/>
        </w:rPr>
        <w:t xml:space="preserve">Las expresiones de interés deberán ser recibidas </w:t>
      </w:r>
      <w:r w:rsidR="005A71C0" w:rsidRPr="003A1FD9">
        <w:rPr>
          <w:rFonts w:ascii="Arial" w:hAnsi="Arial" w:cs="Arial"/>
          <w:sz w:val="18"/>
          <w:szCs w:val="18"/>
        </w:rPr>
        <w:t xml:space="preserve">por escrito </w:t>
      </w:r>
      <w:r w:rsidRPr="003A1FD9">
        <w:rPr>
          <w:rFonts w:ascii="Arial" w:hAnsi="Arial" w:cs="Arial"/>
          <w:sz w:val="18"/>
          <w:szCs w:val="18"/>
        </w:rPr>
        <w:t>en la dirección indicada a continuación</w:t>
      </w:r>
      <w:r w:rsidR="005A71C0" w:rsidRPr="003A1FD9">
        <w:rPr>
          <w:rFonts w:ascii="Arial" w:hAnsi="Arial" w:cs="Arial"/>
          <w:sz w:val="18"/>
          <w:szCs w:val="18"/>
        </w:rPr>
        <w:t xml:space="preserve"> (personalmente, por correo, por fax, o por correo electrónico)</w:t>
      </w:r>
      <w:r w:rsidRPr="003A1FD9">
        <w:rPr>
          <w:rFonts w:ascii="Arial" w:hAnsi="Arial" w:cs="Arial"/>
          <w:sz w:val="18"/>
          <w:szCs w:val="18"/>
        </w:rPr>
        <w:t>,</w:t>
      </w:r>
      <w:r w:rsidRPr="003A1FD9">
        <w:rPr>
          <w:rFonts w:ascii="Arial" w:hAnsi="Arial" w:cs="Arial"/>
          <w:i/>
          <w:iCs/>
          <w:sz w:val="18"/>
          <w:szCs w:val="18"/>
        </w:rPr>
        <w:t xml:space="preserve"> </w:t>
      </w:r>
      <w:r w:rsidRPr="003A1FD9">
        <w:rPr>
          <w:rFonts w:ascii="Arial" w:hAnsi="Arial" w:cs="Arial"/>
          <w:sz w:val="18"/>
          <w:szCs w:val="18"/>
        </w:rPr>
        <w:t>a más tardar</w:t>
      </w:r>
      <w:r w:rsidR="00E403DA">
        <w:rPr>
          <w:rFonts w:ascii="Arial" w:hAnsi="Arial" w:cs="Arial"/>
          <w:sz w:val="18"/>
          <w:szCs w:val="18"/>
        </w:rPr>
        <w:t xml:space="preserve"> el </w:t>
      </w:r>
      <w:r w:rsidR="006008F0" w:rsidRPr="00085338">
        <w:rPr>
          <w:rFonts w:ascii="Arial" w:hAnsi="Arial" w:cs="Arial"/>
          <w:b/>
          <w:sz w:val="18"/>
          <w:szCs w:val="18"/>
          <w:u w:val="single"/>
        </w:rPr>
        <w:t>1</w:t>
      </w:r>
      <w:r w:rsidR="00A35127" w:rsidRPr="00085338">
        <w:rPr>
          <w:rFonts w:ascii="Arial" w:hAnsi="Arial" w:cs="Arial"/>
          <w:b/>
          <w:sz w:val="18"/>
          <w:szCs w:val="18"/>
          <w:u w:val="single"/>
        </w:rPr>
        <w:t>5</w:t>
      </w:r>
      <w:r w:rsidR="006008F0" w:rsidRPr="00085338">
        <w:rPr>
          <w:rFonts w:ascii="Arial" w:hAnsi="Arial" w:cs="Arial"/>
          <w:b/>
          <w:sz w:val="18"/>
          <w:szCs w:val="18"/>
          <w:u w:val="single"/>
        </w:rPr>
        <w:t xml:space="preserve"> de marzo </w:t>
      </w:r>
      <w:r w:rsidR="00AA5DD3" w:rsidRPr="00085338">
        <w:rPr>
          <w:rFonts w:ascii="Arial" w:hAnsi="Arial" w:cs="Arial"/>
          <w:b/>
          <w:sz w:val="18"/>
          <w:szCs w:val="18"/>
          <w:u w:val="single"/>
        </w:rPr>
        <w:t>de 2019</w:t>
      </w:r>
      <w:r w:rsidR="00AA5DD3" w:rsidRPr="00AA5DD3">
        <w:rPr>
          <w:rFonts w:ascii="Arial" w:hAnsi="Arial" w:cs="Arial"/>
          <w:sz w:val="18"/>
          <w:szCs w:val="18"/>
        </w:rPr>
        <w:t>, hasta las 23.45 horas.</w:t>
      </w:r>
    </w:p>
    <w:p w14:paraId="4FD3980E" w14:textId="77777777" w:rsidR="00083691" w:rsidRPr="003A1FD9" w:rsidRDefault="00083691" w:rsidP="00B11006">
      <w:pPr>
        <w:spacing w:line="240" w:lineRule="auto"/>
        <w:jc w:val="both"/>
        <w:rPr>
          <w:rFonts w:ascii="Arial" w:hAnsi="Arial" w:cs="Arial"/>
          <w:i/>
          <w:sz w:val="18"/>
          <w:szCs w:val="18"/>
        </w:rPr>
      </w:pPr>
    </w:p>
    <w:p w14:paraId="6BCDC964" w14:textId="74B4D85A" w:rsidR="00D60CF6" w:rsidRDefault="00D60CF6" w:rsidP="00B11006">
      <w:pPr>
        <w:spacing w:line="240" w:lineRule="auto"/>
        <w:jc w:val="both"/>
        <w:rPr>
          <w:rFonts w:ascii="Arial" w:hAnsi="Arial" w:cs="Arial"/>
          <w:i/>
          <w:sz w:val="18"/>
          <w:szCs w:val="18"/>
        </w:rPr>
      </w:pPr>
    </w:p>
    <w:p w14:paraId="2BB81AD3" w14:textId="77777777" w:rsidR="00010DC5" w:rsidRDefault="00010DC5" w:rsidP="00010DC5">
      <w:p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4" w:hanging="284"/>
        <w:jc w:val="both"/>
        <w:rPr>
          <w:rFonts w:ascii="Arial" w:hAnsi="Arial" w:cs="Arial"/>
          <w:sz w:val="18"/>
          <w:szCs w:val="18"/>
          <w:lang w:val="es-US"/>
        </w:rPr>
      </w:pPr>
      <w:r>
        <w:rPr>
          <w:rFonts w:ascii="Arial" w:hAnsi="Arial" w:cs="Arial"/>
          <w:sz w:val="18"/>
          <w:szCs w:val="18"/>
          <w:lang w:val="es-US"/>
        </w:rPr>
        <w:t>Fondo Nacional de Desarrollo Científico, Tecnológico y de Innovación Tecnológica –FONDECYT.</w:t>
      </w:r>
    </w:p>
    <w:p w14:paraId="2187C281" w14:textId="1FAA2292" w:rsidR="00010DC5" w:rsidRDefault="00010DC5" w:rsidP="00010DC5">
      <w:pPr>
        <w:pStyle w:val="Sinespaciado"/>
        <w:rPr>
          <w:rFonts w:ascii="Arial" w:hAnsi="Arial" w:cs="Arial"/>
          <w:sz w:val="18"/>
          <w:szCs w:val="18"/>
          <w:lang w:val="es-US"/>
        </w:rPr>
      </w:pPr>
      <w:r>
        <w:rPr>
          <w:rFonts w:ascii="Arial" w:hAnsi="Arial" w:cs="Arial"/>
          <w:sz w:val="18"/>
          <w:szCs w:val="18"/>
          <w:lang w:val="es-US"/>
        </w:rPr>
        <w:t xml:space="preserve">Atención: </w:t>
      </w:r>
      <w:r w:rsidR="00AA5DD3" w:rsidRPr="00AA5DD3">
        <w:rPr>
          <w:rFonts w:ascii="Arial" w:hAnsi="Arial" w:cs="Arial"/>
          <w:sz w:val="18"/>
          <w:szCs w:val="18"/>
          <w:lang w:val="es-US"/>
        </w:rPr>
        <w:t>Víctor Cravero – Analista de Adquisiciones del Proyecto</w:t>
      </w:r>
    </w:p>
    <w:p w14:paraId="50E9E9D1" w14:textId="540CC433" w:rsidR="00010DC5" w:rsidRDefault="00010DC5" w:rsidP="00010DC5">
      <w:pPr>
        <w:pStyle w:val="Sinespaciado"/>
        <w:rPr>
          <w:rFonts w:ascii="Arial" w:hAnsi="Arial" w:cs="Arial"/>
          <w:sz w:val="18"/>
          <w:szCs w:val="18"/>
          <w:lang w:val="es-US"/>
        </w:rPr>
      </w:pPr>
      <w:r>
        <w:rPr>
          <w:rFonts w:ascii="Arial" w:hAnsi="Arial" w:cs="Arial"/>
          <w:sz w:val="18"/>
          <w:szCs w:val="18"/>
          <w:lang w:val="es-US"/>
        </w:rPr>
        <w:t>Calle Shell N° 459 – Miraflores 15074</w:t>
      </w:r>
    </w:p>
    <w:p w14:paraId="38BBD69C" w14:textId="77777777" w:rsidR="00010DC5" w:rsidRDefault="00010DC5" w:rsidP="00010DC5">
      <w:pPr>
        <w:pStyle w:val="Sinespaciado"/>
        <w:rPr>
          <w:rFonts w:ascii="Arial" w:hAnsi="Arial" w:cs="Arial"/>
          <w:sz w:val="18"/>
          <w:szCs w:val="18"/>
          <w:lang w:val="es-US"/>
        </w:rPr>
      </w:pPr>
      <w:r>
        <w:rPr>
          <w:rFonts w:ascii="Arial" w:hAnsi="Arial" w:cs="Arial"/>
          <w:sz w:val="18"/>
          <w:szCs w:val="18"/>
          <w:lang w:val="es-US"/>
        </w:rPr>
        <w:t>Teléfono + 51 (01) 6440004 – anexo 368</w:t>
      </w:r>
    </w:p>
    <w:p w14:paraId="471804C4" w14:textId="77777777" w:rsidR="00AA5DD3" w:rsidRDefault="00010DC5" w:rsidP="00AA5DD3">
      <w:pPr>
        <w:pStyle w:val="NormalWeb"/>
        <w:shd w:val="clear" w:color="auto" w:fill="FFFFFF"/>
        <w:spacing w:before="0" w:beforeAutospacing="0" w:after="150" w:afterAutospacing="0"/>
        <w:jc w:val="both"/>
        <w:rPr>
          <w:rFonts w:ascii="Arial" w:hAnsi="Arial" w:cs="Arial"/>
          <w:sz w:val="18"/>
          <w:szCs w:val="18"/>
          <w:lang w:val="es-US"/>
        </w:rPr>
      </w:pPr>
      <w:r>
        <w:rPr>
          <w:rFonts w:ascii="Arial" w:hAnsi="Arial" w:cs="Arial"/>
          <w:sz w:val="18"/>
          <w:szCs w:val="18"/>
          <w:lang w:val="es-US"/>
        </w:rPr>
        <w:t xml:space="preserve">Correo electrónico para consultas relacionadas al proceso: </w:t>
      </w:r>
    </w:p>
    <w:p w14:paraId="54399063" w14:textId="77777777" w:rsidR="00AA5DD3" w:rsidRPr="00AA5DD3" w:rsidRDefault="007A5DA4" w:rsidP="00AA5DD3">
      <w:pPr>
        <w:pStyle w:val="NormalWeb"/>
        <w:shd w:val="clear" w:color="auto" w:fill="FFFFFF"/>
        <w:spacing w:before="0" w:beforeAutospacing="0" w:after="150" w:afterAutospacing="0"/>
        <w:jc w:val="both"/>
        <w:rPr>
          <w:rStyle w:val="Hipervnculo"/>
        </w:rPr>
      </w:pPr>
      <w:hyperlink r:id="rId8" w:history="1">
        <w:r w:rsidR="00AA5DD3" w:rsidRPr="00AA5DD3">
          <w:rPr>
            <w:rStyle w:val="Hipervnculo"/>
          </w:rPr>
          <w:t>bm-vcravero@fondecyt.gob.pe</w:t>
        </w:r>
      </w:hyperlink>
      <w:r w:rsidR="00AA5DD3" w:rsidRPr="00AA5DD3">
        <w:rPr>
          <w:rStyle w:val="Hipervnculo"/>
        </w:rPr>
        <w:t xml:space="preserve">, </w:t>
      </w:r>
    </w:p>
    <w:p w14:paraId="56AD2286" w14:textId="3F6517C8" w:rsidR="00AA5DD3" w:rsidRPr="00AA5DD3" w:rsidRDefault="00AA5DD3" w:rsidP="00AA5DD3">
      <w:pPr>
        <w:pStyle w:val="NormalWeb"/>
        <w:shd w:val="clear" w:color="auto" w:fill="FFFFFF"/>
        <w:spacing w:before="0" w:beforeAutospacing="0" w:after="150" w:afterAutospacing="0"/>
        <w:jc w:val="both"/>
        <w:rPr>
          <w:rStyle w:val="Hipervnculo"/>
        </w:rPr>
      </w:pPr>
      <w:r w:rsidRPr="00AA5DD3">
        <w:rPr>
          <w:rStyle w:val="Hipervnculo"/>
        </w:rPr>
        <w:t>bm-jguevara@fondecyt.gob.pe.</w:t>
      </w:r>
    </w:p>
    <w:p w14:paraId="58DCDA86" w14:textId="42E7EFC5" w:rsidR="00010DC5" w:rsidRPr="00E5380D" w:rsidRDefault="00010DC5" w:rsidP="00AA5DD3">
      <w:pPr>
        <w:pStyle w:val="Sinespaciado"/>
        <w:rPr>
          <w:rFonts w:ascii="Arial" w:hAnsi="Arial" w:cs="Arial"/>
          <w:i/>
          <w:sz w:val="18"/>
          <w:szCs w:val="18"/>
          <w:lang w:val="es-CO"/>
        </w:rPr>
      </w:pPr>
    </w:p>
    <w:p w14:paraId="31B8566C" w14:textId="16E7298E" w:rsidR="0084437F" w:rsidRPr="00E5380D" w:rsidRDefault="0084437F">
      <w:pPr>
        <w:spacing w:line="240" w:lineRule="auto"/>
        <w:rPr>
          <w:rFonts w:ascii="Arial" w:hAnsi="Arial" w:cs="Arial"/>
          <w:i/>
          <w:sz w:val="18"/>
          <w:szCs w:val="18"/>
          <w:lang w:val="es-CO"/>
        </w:rPr>
      </w:pPr>
      <w:r w:rsidRPr="00E5380D">
        <w:rPr>
          <w:rFonts w:ascii="Arial" w:hAnsi="Arial" w:cs="Arial"/>
          <w:i/>
          <w:sz w:val="18"/>
          <w:szCs w:val="18"/>
          <w:lang w:val="es-CO"/>
        </w:rPr>
        <w:br w:type="page"/>
      </w:r>
    </w:p>
    <w:p w14:paraId="3D31EA8D" w14:textId="77777777" w:rsidR="00880A30" w:rsidRPr="00E5380D" w:rsidRDefault="00880A30" w:rsidP="00B11006">
      <w:pPr>
        <w:spacing w:line="240" w:lineRule="auto"/>
        <w:jc w:val="both"/>
        <w:rPr>
          <w:rFonts w:ascii="Arial" w:hAnsi="Arial" w:cs="Arial"/>
          <w:i/>
          <w:sz w:val="18"/>
          <w:szCs w:val="18"/>
          <w:lang w:val="es-CO"/>
        </w:rPr>
      </w:pPr>
    </w:p>
    <w:p w14:paraId="20A39E82" w14:textId="4004A9E8" w:rsidR="00D60CF6" w:rsidRPr="00E5380D" w:rsidRDefault="00D60CF6" w:rsidP="00B11006">
      <w:pPr>
        <w:spacing w:line="240" w:lineRule="auto"/>
        <w:jc w:val="both"/>
        <w:rPr>
          <w:rFonts w:ascii="Arial" w:hAnsi="Arial" w:cs="Arial"/>
          <w:i/>
          <w:sz w:val="18"/>
          <w:szCs w:val="18"/>
          <w:lang w:val="es-CO"/>
        </w:rPr>
      </w:pPr>
    </w:p>
    <w:p w14:paraId="3598D52E" w14:textId="4E5A9971" w:rsidR="00D76B5E" w:rsidRPr="003A1FD9" w:rsidRDefault="00D76B5E" w:rsidP="00D76B5E">
      <w:pPr>
        <w:spacing w:line="240" w:lineRule="auto"/>
        <w:jc w:val="center"/>
        <w:rPr>
          <w:rFonts w:ascii="Arial" w:hAnsi="Arial" w:cs="Arial"/>
          <w:b/>
          <w:color w:val="333333"/>
          <w:sz w:val="18"/>
          <w:szCs w:val="18"/>
          <w:lang w:val="es-CO"/>
        </w:rPr>
      </w:pPr>
      <w:r w:rsidRPr="003A1FD9">
        <w:rPr>
          <w:rFonts w:ascii="Arial" w:hAnsi="Arial" w:cs="Arial"/>
          <w:b/>
          <w:color w:val="333333"/>
          <w:sz w:val="18"/>
          <w:szCs w:val="18"/>
          <w:lang w:val="es-CO"/>
        </w:rPr>
        <w:t>Cuadros anexos y obligatorios para el diligenciamiento de información básica y experiencias</w:t>
      </w:r>
    </w:p>
    <w:p w14:paraId="62D2EF92" w14:textId="77777777" w:rsidR="006771B7" w:rsidRPr="003A1FD9" w:rsidRDefault="006771B7" w:rsidP="00B11006">
      <w:pPr>
        <w:spacing w:line="240" w:lineRule="auto"/>
        <w:jc w:val="both"/>
        <w:rPr>
          <w:rFonts w:ascii="Arial" w:hAnsi="Arial" w:cs="Arial"/>
          <w:sz w:val="18"/>
          <w:szCs w:val="18"/>
          <w:lang w:val="es-CO"/>
        </w:rPr>
      </w:pPr>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6734"/>
      </w:tblGrid>
      <w:tr w:rsidR="00EA22E8" w:rsidRPr="003A1FD9" w14:paraId="6BAA03D9" w14:textId="64B64E50" w:rsidTr="00A00D24">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E7348B" w14:textId="62EA1AA0" w:rsidR="00EA22E8" w:rsidRPr="003A1FD9" w:rsidRDefault="00EA22E8" w:rsidP="00A27016">
            <w:pPr>
              <w:spacing w:after="150" w:line="240" w:lineRule="auto"/>
              <w:rPr>
                <w:rFonts w:ascii="Arial" w:hAnsi="Arial" w:cs="Arial"/>
                <w:b/>
                <w:bCs/>
                <w:color w:val="333333"/>
                <w:sz w:val="18"/>
                <w:szCs w:val="18"/>
              </w:rPr>
            </w:pPr>
            <w:r w:rsidRPr="003A1FD9">
              <w:rPr>
                <w:rFonts w:ascii="Arial" w:hAnsi="Arial" w:cs="Arial"/>
                <w:b/>
                <w:bCs/>
                <w:color w:val="333333"/>
                <w:sz w:val="18"/>
                <w:szCs w:val="18"/>
              </w:rPr>
              <w:t>INFORMACIÓN BÁSICA</w:t>
            </w:r>
          </w:p>
        </w:tc>
      </w:tr>
      <w:tr w:rsidR="00EA22E8" w:rsidRPr="003A1FD9" w14:paraId="74ECA089" w14:textId="5C9288CB"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6296C9"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Nombre de la firma consultora:</w:t>
            </w:r>
          </w:p>
        </w:tc>
        <w:tc>
          <w:tcPr>
            <w:tcW w:w="3904" w:type="pct"/>
            <w:tcBorders>
              <w:top w:val="outset" w:sz="6" w:space="0" w:color="auto"/>
              <w:left w:val="outset" w:sz="6" w:space="0" w:color="auto"/>
              <w:bottom w:val="outset" w:sz="6" w:space="0" w:color="auto"/>
            </w:tcBorders>
            <w:shd w:val="clear" w:color="auto" w:fill="auto"/>
            <w:vAlign w:val="center"/>
            <w:hideMark/>
          </w:tcPr>
          <w:p w14:paraId="7C96C376" w14:textId="28C898ED"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 </w:t>
            </w:r>
          </w:p>
        </w:tc>
      </w:tr>
      <w:tr w:rsidR="00EA22E8" w:rsidRPr="003A1FD9" w14:paraId="1C51E176" w14:textId="5A6F0A7A"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D7AB58"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Nombre del Representante Legal:</w:t>
            </w:r>
          </w:p>
        </w:tc>
        <w:tc>
          <w:tcPr>
            <w:tcW w:w="39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F1DBAF" w14:textId="1697F1B4"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r>
      <w:tr w:rsidR="00EA22E8" w:rsidRPr="003A1FD9" w14:paraId="46951550" w14:textId="118B7813"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432497"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Nombre persona de contacto:</w:t>
            </w:r>
          </w:p>
        </w:tc>
        <w:tc>
          <w:tcPr>
            <w:tcW w:w="39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8A1D30" w14:textId="71D2532B"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r>
      <w:tr w:rsidR="00EA22E8" w:rsidRPr="003A1FD9" w14:paraId="744AE4EC" w14:textId="76A0A607"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5F8683"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E-mail de la persona de contacto:</w:t>
            </w:r>
          </w:p>
        </w:tc>
        <w:tc>
          <w:tcPr>
            <w:tcW w:w="39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0E4578" w14:textId="66890B92"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 </w:t>
            </w:r>
          </w:p>
        </w:tc>
      </w:tr>
      <w:tr w:rsidR="00EA22E8" w:rsidRPr="003A1FD9" w14:paraId="7DB5708F" w14:textId="4E64A9A3"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3D22A6"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Ciudad y País:</w:t>
            </w:r>
          </w:p>
        </w:tc>
        <w:tc>
          <w:tcPr>
            <w:tcW w:w="39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CCA11E" w14:textId="6F654630"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r>
      <w:tr w:rsidR="00EA22E8" w:rsidRPr="003A1FD9" w14:paraId="58450697" w14:textId="749BCA57"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AC15B0"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Dirección:</w:t>
            </w:r>
          </w:p>
        </w:tc>
        <w:tc>
          <w:tcPr>
            <w:tcW w:w="39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AE7421" w14:textId="4021EF9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r>
      <w:tr w:rsidR="00EA22E8" w:rsidRPr="003A1FD9" w14:paraId="0478A96D" w14:textId="6B0FA8EE"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AB73A"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Teléfono:</w:t>
            </w:r>
          </w:p>
        </w:tc>
        <w:tc>
          <w:tcPr>
            <w:tcW w:w="39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D09E22" w14:textId="28A21D2E"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r>
    </w:tbl>
    <w:p w14:paraId="07A21EF7" w14:textId="320BF0C3" w:rsidR="006771B7" w:rsidRPr="003A1FD9" w:rsidRDefault="006771B7" w:rsidP="00B11006">
      <w:pPr>
        <w:spacing w:line="240" w:lineRule="auto"/>
        <w:jc w:val="both"/>
        <w:rPr>
          <w:rFonts w:ascii="Arial" w:hAnsi="Arial" w:cs="Arial"/>
          <w:sz w:val="18"/>
          <w:szCs w:val="18"/>
        </w:rPr>
      </w:pPr>
    </w:p>
    <w:p w14:paraId="3BC73A66" w14:textId="77777777" w:rsidR="00EA22E8" w:rsidRPr="003A1FD9" w:rsidRDefault="00EA22E8" w:rsidP="00B11006">
      <w:pPr>
        <w:spacing w:line="240" w:lineRule="auto"/>
        <w:jc w:val="both"/>
        <w:rPr>
          <w:rFonts w:ascii="Arial" w:hAnsi="Arial" w:cs="Arial"/>
          <w:sz w:val="18"/>
          <w:szCs w:val="18"/>
        </w:rPr>
      </w:pPr>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
        <w:gridCol w:w="874"/>
        <w:gridCol w:w="874"/>
        <w:gridCol w:w="674"/>
        <w:gridCol w:w="1046"/>
        <w:gridCol w:w="741"/>
        <w:gridCol w:w="893"/>
        <w:gridCol w:w="903"/>
        <w:gridCol w:w="636"/>
        <w:gridCol w:w="874"/>
        <w:gridCol w:w="874"/>
      </w:tblGrid>
      <w:tr w:rsidR="002B6B6C" w:rsidRPr="003A1FD9" w14:paraId="3EE6B853" w14:textId="7DDB9111" w:rsidTr="00A00D24">
        <w:tc>
          <w:tcPr>
            <w:tcW w:w="5000" w:type="pct"/>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14:paraId="6B592A2A" w14:textId="69E0B838" w:rsidR="002B6B6C" w:rsidRPr="003A1FD9" w:rsidRDefault="00BB775E" w:rsidP="00A27016">
            <w:pPr>
              <w:spacing w:after="150" w:line="240" w:lineRule="auto"/>
              <w:rPr>
                <w:rFonts w:ascii="Arial" w:hAnsi="Arial" w:cs="Arial"/>
                <w:b/>
                <w:bCs/>
                <w:color w:val="333333"/>
                <w:sz w:val="18"/>
                <w:szCs w:val="18"/>
              </w:rPr>
            </w:pPr>
            <w:r>
              <w:rPr>
                <w:rFonts w:ascii="Arial" w:hAnsi="Arial" w:cs="Arial"/>
                <w:b/>
                <w:bCs/>
                <w:color w:val="333333"/>
                <w:sz w:val="18"/>
                <w:szCs w:val="18"/>
              </w:rPr>
              <w:t>RELACION DE EXPERIENCIA</w:t>
            </w:r>
          </w:p>
        </w:tc>
      </w:tr>
      <w:tr w:rsidR="00FC577D" w:rsidRPr="003A1FD9" w14:paraId="7C35F7E5" w14:textId="5D316934" w:rsidTr="00A00D24">
        <w:tc>
          <w:tcPr>
            <w:tcW w:w="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3A11A8"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No</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C43B24"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Entidad contratante</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1D9724"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Naturaleza de la entidad contratante (Pública o Privada)</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3C095B"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Objeto del Contrato</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3FDAA1"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Productos desarrollados para el cumplimiento del objeto del contrato (en resumen)</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B2FB8C"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País de ejecución del Objeto del contrato</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691861"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Fecha de inicio (</w:t>
            </w:r>
            <w:proofErr w:type="spellStart"/>
            <w:r w:rsidRPr="003A1FD9">
              <w:rPr>
                <w:rFonts w:ascii="Arial" w:hAnsi="Arial" w:cs="Arial"/>
                <w:color w:val="333333"/>
                <w:sz w:val="18"/>
                <w:szCs w:val="18"/>
                <w:lang w:val="es-CO"/>
              </w:rPr>
              <w:t>dd</w:t>
            </w:r>
            <w:proofErr w:type="spellEnd"/>
            <w:r w:rsidRPr="003A1FD9">
              <w:rPr>
                <w:rFonts w:ascii="Arial" w:hAnsi="Arial" w:cs="Arial"/>
                <w:color w:val="333333"/>
                <w:sz w:val="18"/>
                <w:szCs w:val="18"/>
                <w:lang w:val="es-CO"/>
              </w:rPr>
              <w:t>/mm/</w:t>
            </w:r>
            <w:proofErr w:type="spellStart"/>
            <w:r w:rsidRPr="003A1FD9">
              <w:rPr>
                <w:rFonts w:ascii="Arial" w:hAnsi="Arial" w:cs="Arial"/>
                <w:color w:val="333333"/>
                <w:sz w:val="18"/>
                <w:szCs w:val="18"/>
                <w:lang w:val="es-CO"/>
              </w:rPr>
              <w:t>aa</w:t>
            </w:r>
            <w:proofErr w:type="spellEnd"/>
            <w:r w:rsidRPr="003A1FD9">
              <w:rPr>
                <w:rFonts w:ascii="Arial" w:hAnsi="Arial" w:cs="Arial"/>
                <w:color w:val="333333"/>
                <w:sz w:val="18"/>
                <w:szCs w:val="18"/>
                <w:lang w:val="es-CO"/>
              </w:rPr>
              <w:t>)</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B93144"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Fecha de terminación</w:t>
            </w:r>
          </w:p>
          <w:p w14:paraId="54D91801" w14:textId="52291FE3"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w:t>
            </w:r>
            <w:proofErr w:type="spellStart"/>
            <w:r w:rsidRPr="003A1FD9">
              <w:rPr>
                <w:rFonts w:ascii="Arial" w:hAnsi="Arial" w:cs="Arial"/>
                <w:color w:val="333333"/>
                <w:sz w:val="18"/>
                <w:szCs w:val="18"/>
                <w:lang w:val="es-CO"/>
              </w:rPr>
              <w:t>dd</w:t>
            </w:r>
            <w:proofErr w:type="spellEnd"/>
            <w:r w:rsidRPr="003A1FD9">
              <w:rPr>
                <w:rFonts w:ascii="Arial" w:hAnsi="Arial" w:cs="Arial"/>
                <w:color w:val="333333"/>
                <w:sz w:val="18"/>
                <w:szCs w:val="18"/>
                <w:lang w:val="es-CO"/>
              </w:rPr>
              <w:t>/mm/</w:t>
            </w:r>
            <w:proofErr w:type="spellStart"/>
            <w:r w:rsidRPr="003A1FD9">
              <w:rPr>
                <w:rFonts w:ascii="Arial" w:hAnsi="Arial" w:cs="Arial"/>
                <w:color w:val="333333"/>
                <w:sz w:val="18"/>
                <w:szCs w:val="18"/>
                <w:lang w:val="es-CO"/>
              </w:rPr>
              <w:t>aa</w:t>
            </w:r>
            <w:proofErr w:type="spellEnd"/>
            <w:r w:rsidRPr="003A1FD9">
              <w:rPr>
                <w:rFonts w:ascii="Arial" w:hAnsi="Arial" w:cs="Arial"/>
                <w:color w:val="333333"/>
                <w:sz w:val="18"/>
                <w:szCs w:val="18"/>
                <w:lang w:val="es-CO"/>
              </w:rPr>
              <w:t>)</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ED9E10" w14:textId="1F7E1EE3"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Monto del contrato US$</w:t>
            </w:r>
          </w:p>
        </w:tc>
        <w:tc>
          <w:tcPr>
            <w:tcW w:w="339" w:type="pct"/>
            <w:tcBorders>
              <w:top w:val="outset" w:sz="6" w:space="0" w:color="auto"/>
              <w:left w:val="outset" w:sz="6" w:space="0" w:color="auto"/>
              <w:bottom w:val="outset" w:sz="6" w:space="0" w:color="auto"/>
              <w:right w:val="outset" w:sz="6" w:space="0" w:color="auto"/>
            </w:tcBorders>
          </w:tcPr>
          <w:p w14:paraId="55D58AAD" w14:textId="6AC2CBEC"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xml:space="preserve">Nombre de persona de contacto en entidad contratante </w:t>
            </w:r>
          </w:p>
        </w:tc>
        <w:tc>
          <w:tcPr>
            <w:tcW w:w="395" w:type="pct"/>
            <w:tcBorders>
              <w:top w:val="outset" w:sz="6" w:space="0" w:color="auto"/>
              <w:left w:val="outset" w:sz="6" w:space="0" w:color="auto"/>
              <w:bottom w:val="outset" w:sz="6" w:space="0" w:color="auto"/>
              <w:right w:val="outset" w:sz="6" w:space="0" w:color="auto"/>
            </w:tcBorders>
          </w:tcPr>
          <w:p w14:paraId="4B9DCFE0" w14:textId="25255AB0" w:rsidR="00EA22E8" w:rsidRPr="003A1FD9" w:rsidRDefault="00FC577D" w:rsidP="00A27016">
            <w:pPr>
              <w:spacing w:after="150" w:line="240" w:lineRule="auto"/>
              <w:rPr>
                <w:rFonts w:ascii="Arial" w:hAnsi="Arial" w:cs="Arial"/>
                <w:color w:val="333333"/>
                <w:sz w:val="18"/>
                <w:szCs w:val="18"/>
              </w:rPr>
            </w:pPr>
            <w:r w:rsidRPr="003A1FD9">
              <w:rPr>
                <w:rFonts w:ascii="Arial" w:hAnsi="Arial" w:cs="Arial"/>
                <w:color w:val="333333"/>
                <w:sz w:val="18"/>
                <w:szCs w:val="18"/>
              </w:rPr>
              <w:t>Correo electrónico y t</w:t>
            </w:r>
            <w:r w:rsidR="0014727F" w:rsidRPr="003A1FD9">
              <w:rPr>
                <w:rFonts w:ascii="Arial" w:hAnsi="Arial" w:cs="Arial"/>
                <w:color w:val="333333"/>
                <w:sz w:val="18"/>
                <w:szCs w:val="18"/>
              </w:rPr>
              <w:t>eléfono</w:t>
            </w:r>
            <w:r w:rsidR="00EA22E8" w:rsidRPr="003A1FD9">
              <w:rPr>
                <w:rFonts w:ascii="Arial" w:hAnsi="Arial" w:cs="Arial"/>
                <w:color w:val="333333"/>
                <w:sz w:val="18"/>
                <w:szCs w:val="18"/>
              </w:rPr>
              <w:t xml:space="preserve"> de contacto de la entidad cont</w:t>
            </w:r>
            <w:r w:rsidR="0014727F" w:rsidRPr="003A1FD9">
              <w:rPr>
                <w:rFonts w:ascii="Arial" w:hAnsi="Arial" w:cs="Arial"/>
                <w:color w:val="333333"/>
                <w:sz w:val="18"/>
                <w:szCs w:val="18"/>
              </w:rPr>
              <w:t>ra</w:t>
            </w:r>
            <w:r w:rsidR="00EA22E8" w:rsidRPr="003A1FD9">
              <w:rPr>
                <w:rFonts w:ascii="Arial" w:hAnsi="Arial" w:cs="Arial"/>
                <w:color w:val="333333"/>
                <w:sz w:val="18"/>
                <w:szCs w:val="18"/>
              </w:rPr>
              <w:t>t</w:t>
            </w:r>
            <w:r w:rsidR="0014727F" w:rsidRPr="003A1FD9">
              <w:rPr>
                <w:rFonts w:ascii="Arial" w:hAnsi="Arial" w:cs="Arial"/>
                <w:color w:val="333333"/>
                <w:sz w:val="18"/>
                <w:szCs w:val="18"/>
              </w:rPr>
              <w:t>ant</w:t>
            </w:r>
            <w:r w:rsidR="00EA22E8" w:rsidRPr="003A1FD9">
              <w:rPr>
                <w:rFonts w:ascii="Arial" w:hAnsi="Arial" w:cs="Arial"/>
                <w:color w:val="333333"/>
                <w:sz w:val="18"/>
                <w:szCs w:val="18"/>
              </w:rPr>
              <w:t>e</w:t>
            </w:r>
          </w:p>
        </w:tc>
      </w:tr>
      <w:tr w:rsidR="00FC577D" w:rsidRPr="003A1FD9" w14:paraId="52E17BFF" w14:textId="2D6EF4E2" w:rsidTr="00A00D24">
        <w:tc>
          <w:tcPr>
            <w:tcW w:w="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73FF5B"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1</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1826F1"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9AC013"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C7482E"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8FE27"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AAF828"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FEF625"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35943B"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335C10" w14:textId="06091172"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39" w:type="pct"/>
            <w:tcBorders>
              <w:top w:val="outset" w:sz="6" w:space="0" w:color="auto"/>
              <w:left w:val="outset" w:sz="6" w:space="0" w:color="auto"/>
              <w:bottom w:val="outset" w:sz="6" w:space="0" w:color="auto"/>
              <w:right w:val="outset" w:sz="6" w:space="0" w:color="auto"/>
            </w:tcBorders>
          </w:tcPr>
          <w:p w14:paraId="4A5FA8F4" w14:textId="77777777" w:rsidR="00EA22E8" w:rsidRPr="003A1FD9" w:rsidRDefault="00EA22E8" w:rsidP="00A27016">
            <w:pPr>
              <w:spacing w:after="150" w:line="240" w:lineRule="auto"/>
              <w:rPr>
                <w:rFonts w:ascii="Arial" w:hAnsi="Arial" w:cs="Arial"/>
                <w:color w:val="333333"/>
                <w:sz w:val="18"/>
                <w:szCs w:val="18"/>
              </w:rPr>
            </w:pPr>
          </w:p>
        </w:tc>
        <w:tc>
          <w:tcPr>
            <w:tcW w:w="395" w:type="pct"/>
            <w:tcBorders>
              <w:top w:val="outset" w:sz="6" w:space="0" w:color="auto"/>
              <w:left w:val="outset" w:sz="6" w:space="0" w:color="auto"/>
              <w:bottom w:val="outset" w:sz="6" w:space="0" w:color="auto"/>
              <w:right w:val="outset" w:sz="6" w:space="0" w:color="auto"/>
            </w:tcBorders>
          </w:tcPr>
          <w:p w14:paraId="14B54803" w14:textId="77777777" w:rsidR="00EA22E8" w:rsidRPr="003A1FD9" w:rsidRDefault="00EA22E8" w:rsidP="00A27016">
            <w:pPr>
              <w:spacing w:after="150" w:line="240" w:lineRule="auto"/>
              <w:rPr>
                <w:rFonts w:ascii="Arial" w:hAnsi="Arial" w:cs="Arial"/>
                <w:color w:val="333333"/>
                <w:sz w:val="18"/>
                <w:szCs w:val="18"/>
              </w:rPr>
            </w:pPr>
          </w:p>
        </w:tc>
      </w:tr>
      <w:tr w:rsidR="00FC577D" w:rsidRPr="003A1FD9" w14:paraId="61D6A3BE" w14:textId="13E3F960" w:rsidTr="00A00D24">
        <w:tc>
          <w:tcPr>
            <w:tcW w:w="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5EB9EF"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2</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0FC690"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4159C1"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1D19FA"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7A75FF"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0D79DF"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094FBA"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448C2F"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8D91F5" w14:textId="7A54AC29"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39" w:type="pct"/>
            <w:tcBorders>
              <w:top w:val="outset" w:sz="6" w:space="0" w:color="auto"/>
              <w:left w:val="outset" w:sz="6" w:space="0" w:color="auto"/>
              <w:bottom w:val="outset" w:sz="6" w:space="0" w:color="auto"/>
              <w:right w:val="outset" w:sz="6" w:space="0" w:color="auto"/>
            </w:tcBorders>
          </w:tcPr>
          <w:p w14:paraId="4F2537B3" w14:textId="77777777" w:rsidR="00EA22E8" w:rsidRPr="003A1FD9" w:rsidRDefault="00EA22E8" w:rsidP="00A27016">
            <w:pPr>
              <w:spacing w:after="150" w:line="240" w:lineRule="auto"/>
              <w:rPr>
                <w:rFonts w:ascii="Arial" w:hAnsi="Arial" w:cs="Arial"/>
                <w:color w:val="333333"/>
                <w:sz w:val="18"/>
                <w:szCs w:val="18"/>
              </w:rPr>
            </w:pPr>
          </w:p>
        </w:tc>
        <w:tc>
          <w:tcPr>
            <w:tcW w:w="395" w:type="pct"/>
            <w:tcBorders>
              <w:top w:val="outset" w:sz="6" w:space="0" w:color="auto"/>
              <w:left w:val="outset" w:sz="6" w:space="0" w:color="auto"/>
              <w:bottom w:val="outset" w:sz="6" w:space="0" w:color="auto"/>
              <w:right w:val="outset" w:sz="6" w:space="0" w:color="auto"/>
            </w:tcBorders>
          </w:tcPr>
          <w:p w14:paraId="2BE28D4D" w14:textId="77777777" w:rsidR="00EA22E8" w:rsidRPr="003A1FD9" w:rsidRDefault="00EA22E8" w:rsidP="00A27016">
            <w:pPr>
              <w:spacing w:after="150" w:line="240" w:lineRule="auto"/>
              <w:rPr>
                <w:rFonts w:ascii="Arial" w:hAnsi="Arial" w:cs="Arial"/>
                <w:color w:val="333333"/>
                <w:sz w:val="18"/>
                <w:szCs w:val="18"/>
              </w:rPr>
            </w:pPr>
          </w:p>
        </w:tc>
      </w:tr>
      <w:tr w:rsidR="00FC577D" w:rsidRPr="003A1FD9" w14:paraId="683DBAC2" w14:textId="176669A2" w:rsidTr="00A00D24">
        <w:tc>
          <w:tcPr>
            <w:tcW w:w="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54A870"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3</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CE8032"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18B7CA"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4F7EA4"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BA21FE"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B6BF22"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CF8A35"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F5CA7A"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CB533A" w14:textId="6815B75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39" w:type="pct"/>
            <w:tcBorders>
              <w:top w:val="outset" w:sz="6" w:space="0" w:color="auto"/>
              <w:left w:val="outset" w:sz="6" w:space="0" w:color="auto"/>
              <w:bottom w:val="outset" w:sz="6" w:space="0" w:color="auto"/>
              <w:right w:val="outset" w:sz="6" w:space="0" w:color="auto"/>
            </w:tcBorders>
          </w:tcPr>
          <w:p w14:paraId="3744DF77" w14:textId="77777777" w:rsidR="00EA22E8" w:rsidRPr="003A1FD9" w:rsidRDefault="00EA22E8" w:rsidP="00A27016">
            <w:pPr>
              <w:spacing w:after="150" w:line="240" w:lineRule="auto"/>
              <w:rPr>
                <w:rFonts w:ascii="Arial" w:hAnsi="Arial" w:cs="Arial"/>
                <w:color w:val="333333"/>
                <w:sz w:val="18"/>
                <w:szCs w:val="18"/>
              </w:rPr>
            </w:pPr>
          </w:p>
        </w:tc>
        <w:tc>
          <w:tcPr>
            <w:tcW w:w="395" w:type="pct"/>
            <w:tcBorders>
              <w:top w:val="outset" w:sz="6" w:space="0" w:color="auto"/>
              <w:left w:val="outset" w:sz="6" w:space="0" w:color="auto"/>
              <w:bottom w:val="outset" w:sz="6" w:space="0" w:color="auto"/>
              <w:right w:val="outset" w:sz="6" w:space="0" w:color="auto"/>
            </w:tcBorders>
          </w:tcPr>
          <w:p w14:paraId="4EEF28EB" w14:textId="77777777" w:rsidR="00EA22E8" w:rsidRPr="003A1FD9" w:rsidRDefault="00EA22E8" w:rsidP="00A27016">
            <w:pPr>
              <w:spacing w:after="150" w:line="240" w:lineRule="auto"/>
              <w:rPr>
                <w:rFonts w:ascii="Arial" w:hAnsi="Arial" w:cs="Arial"/>
                <w:color w:val="333333"/>
                <w:sz w:val="18"/>
                <w:szCs w:val="18"/>
              </w:rPr>
            </w:pPr>
          </w:p>
        </w:tc>
      </w:tr>
      <w:tr w:rsidR="00FC577D" w:rsidRPr="003A1FD9" w14:paraId="07883A58" w14:textId="19B69233" w:rsidTr="00A00D24">
        <w:tc>
          <w:tcPr>
            <w:tcW w:w="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329F36"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12A252"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EA1D79"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798433"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D158D2"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491DEC"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0DB1F6"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71124B"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ECBEEF" w14:textId="45FD568A"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39" w:type="pct"/>
            <w:tcBorders>
              <w:top w:val="outset" w:sz="6" w:space="0" w:color="auto"/>
              <w:left w:val="outset" w:sz="6" w:space="0" w:color="auto"/>
              <w:bottom w:val="outset" w:sz="6" w:space="0" w:color="auto"/>
              <w:right w:val="outset" w:sz="6" w:space="0" w:color="auto"/>
            </w:tcBorders>
          </w:tcPr>
          <w:p w14:paraId="5A659EC1" w14:textId="77777777" w:rsidR="00EA22E8" w:rsidRPr="003A1FD9" w:rsidRDefault="00EA22E8" w:rsidP="00A27016">
            <w:pPr>
              <w:spacing w:after="150" w:line="240" w:lineRule="auto"/>
              <w:rPr>
                <w:rFonts w:ascii="Arial" w:hAnsi="Arial" w:cs="Arial"/>
                <w:color w:val="333333"/>
                <w:sz w:val="18"/>
                <w:szCs w:val="18"/>
              </w:rPr>
            </w:pPr>
          </w:p>
        </w:tc>
        <w:tc>
          <w:tcPr>
            <w:tcW w:w="395" w:type="pct"/>
            <w:tcBorders>
              <w:top w:val="outset" w:sz="6" w:space="0" w:color="auto"/>
              <w:left w:val="outset" w:sz="6" w:space="0" w:color="auto"/>
              <w:bottom w:val="outset" w:sz="6" w:space="0" w:color="auto"/>
              <w:right w:val="outset" w:sz="6" w:space="0" w:color="auto"/>
            </w:tcBorders>
          </w:tcPr>
          <w:p w14:paraId="0C135D83" w14:textId="77777777" w:rsidR="00EA22E8" w:rsidRPr="003A1FD9" w:rsidRDefault="00EA22E8" w:rsidP="00A27016">
            <w:pPr>
              <w:spacing w:after="150" w:line="240" w:lineRule="auto"/>
              <w:rPr>
                <w:rFonts w:ascii="Arial" w:hAnsi="Arial" w:cs="Arial"/>
                <w:color w:val="333333"/>
                <w:sz w:val="18"/>
                <w:szCs w:val="18"/>
              </w:rPr>
            </w:pPr>
          </w:p>
        </w:tc>
      </w:tr>
      <w:tr w:rsidR="00FC577D" w:rsidRPr="003A1FD9" w14:paraId="6374CC62" w14:textId="63479FB5" w:rsidTr="00A00D24">
        <w:trPr>
          <w:trHeight w:val="462"/>
        </w:trPr>
        <w:tc>
          <w:tcPr>
            <w:tcW w:w="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32E87C"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n</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0D9E76"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84DE4D"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50E3BF"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3E03EE"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29BC32"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259205"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5FAB14"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5206F5" w14:textId="39E42B16"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39" w:type="pct"/>
            <w:tcBorders>
              <w:top w:val="outset" w:sz="6" w:space="0" w:color="auto"/>
              <w:left w:val="outset" w:sz="6" w:space="0" w:color="auto"/>
              <w:bottom w:val="outset" w:sz="6" w:space="0" w:color="auto"/>
              <w:right w:val="outset" w:sz="6" w:space="0" w:color="auto"/>
            </w:tcBorders>
          </w:tcPr>
          <w:p w14:paraId="6EE1B1F4" w14:textId="77777777" w:rsidR="00EA22E8" w:rsidRPr="003A1FD9" w:rsidRDefault="00EA22E8" w:rsidP="00A27016">
            <w:pPr>
              <w:spacing w:after="150" w:line="240" w:lineRule="auto"/>
              <w:rPr>
                <w:rFonts w:ascii="Arial" w:hAnsi="Arial" w:cs="Arial"/>
                <w:color w:val="333333"/>
                <w:sz w:val="18"/>
                <w:szCs w:val="18"/>
              </w:rPr>
            </w:pPr>
          </w:p>
        </w:tc>
        <w:tc>
          <w:tcPr>
            <w:tcW w:w="395" w:type="pct"/>
            <w:tcBorders>
              <w:top w:val="outset" w:sz="6" w:space="0" w:color="auto"/>
              <w:left w:val="outset" w:sz="6" w:space="0" w:color="auto"/>
              <w:bottom w:val="outset" w:sz="6" w:space="0" w:color="auto"/>
              <w:right w:val="outset" w:sz="6" w:space="0" w:color="auto"/>
            </w:tcBorders>
          </w:tcPr>
          <w:p w14:paraId="4DC6C595" w14:textId="77777777" w:rsidR="00EA22E8" w:rsidRPr="003A1FD9" w:rsidRDefault="00EA22E8" w:rsidP="00A27016">
            <w:pPr>
              <w:spacing w:after="150" w:line="240" w:lineRule="auto"/>
              <w:rPr>
                <w:rFonts w:ascii="Arial" w:hAnsi="Arial" w:cs="Arial"/>
                <w:color w:val="333333"/>
                <w:sz w:val="18"/>
                <w:szCs w:val="18"/>
              </w:rPr>
            </w:pPr>
          </w:p>
        </w:tc>
      </w:tr>
    </w:tbl>
    <w:p w14:paraId="058A10BD" w14:textId="7B41E979" w:rsidR="0063252F" w:rsidRPr="003A1FD9" w:rsidRDefault="0063252F" w:rsidP="00B11006">
      <w:pPr>
        <w:spacing w:line="240" w:lineRule="auto"/>
        <w:jc w:val="both"/>
        <w:rPr>
          <w:rFonts w:ascii="Arial" w:hAnsi="Arial" w:cs="Arial"/>
          <w:sz w:val="18"/>
          <w:szCs w:val="18"/>
        </w:rPr>
      </w:pPr>
    </w:p>
    <w:p w14:paraId="0A2399EF" w14:textId="77777777" w:rsidR="00D76B5E" w:rsidRPr="003A1FD9" w:rsidRDefault="00D76B5E" w:rsidP="00D76B5E">
      <w:pPr>
        <w:shd w:val="clear" w:color="auto" w:fill="FFFFFF"/>
        <w:spacing w:before="100" w:beforeAutospacing="1" w:after="100" w:afterAutospacing="1" w:line="240" w:lineRule="auto"/>
        <w:ind w:left="-225"/>
        <w:rPr>
          <w:rFonts w:ascii="Arial" w:hAnsi="Arial" w:cs="Arial"/>
          <w:color w:val="333333"/>
          <w:sz w:val="18"/>
          <w:szCs w:val="18"/>
          <w:lang w:val="es-CO"/>
        </w:rPr>
      </w:pPr>
      <w:r w:rsidRPr="003A1FD9">
        <w:rPr>
          <w:rFonts w:ascii="Arial" w:hAnsi="Arial" w:cs="Arial"/>
          <w:color w:val="333333"/>
          <w:sz w:val="18"/>
          <w:szCs w:val="18"/>
          <w:lang w:val="es-CO"/>
        </w:rPr>
        <w:t xml:space="preserve">Nota: </w:t>
      </w:r>
    </w:p>
    <w:p w14:paraId="5B0DE365" w14:textId="0DEF939A" w:rsidR="00D76B5E" w:rsidRPr="003A1FD9" w:rsidRDefault="00D76B5E" w:rsidP="00D76B5E">
      <w:pPr>
        <w:shd w:val="clear" w:color="auto" w:fill="FFFFFF"/>
        <w:spacing w:before="100" w:beforeAutospacing="1" w:after="100" w:afterAutospacing="1" w:line="240" w:lineRule="auto"/>
        <w:ind w:left="-225"/>
        <w:rPr>
          <w:rFonts w:ascii="Arial" w:hAnsi="Arial" w:cs="Arial"/>
          <w:color w:val="333333"/>
          <w:sz w:val="18"/>
          <w:szCs w:val="18"/>
          <w:lang w:val="es-CO"/>
        </w:rPr>
      </w:pPr>
      <w:r w:rsidRPr="003A1FD9">
        <w:rPr>
          <w:rFonts w:ascii="Arial" w:hAnsi="Arial" w:cs="Arial"/>
          <w:color w:val="333333"/>
          <w:sz w:val="18"/>
          <w:szCs w:val="18"/>
          <w:lang w:val="es-CO"/>
        </w:rPr>
        <w:t>(i) No se debe modificar los títulos, el orden, no incluir columnas</w:t>
      </w:r>
      <w:r w:rsidR="00E403DA">
        <w:rPr>
          <w:rFonts w:ascii="Arial" w:hAnsi="Arial" w:cs="Arial"/>
          <w:color w:val="333333"/>
          <w:sz w:val="18"/>
          <w:szCs w:val="18"/>
          <w:lang w:val="es-CO"/>
        </w:rPr>
        <w:t xml:space="preserve"> adicionales</w:t>
      </w:r>
      <w:r w:rsidRPr="003A1FD9">
        <w:rPr>
          <w:rFonts w:ascii="Arial" w:hAnsi="Arial" w:cs="Arial"/>
          <w:color w:val="333333"/>
          <w:sz w:val="18"/>
          <w:szCs w:val="18"/>
          <w:lang w:val="es-CO"/>
        </w:rPr>
        <w:t>, pero si pueden incluir filas para diligenciar las experiencias específicas.</w:t>
      </w:r>
    </w:p>
    <w:p w14:paraId="3ED9903A" w14:textId="284276FD" w:rsidR="00D76B5E" w:rsidRPr="003A1FD9" w:rsidRDefault="00D76B5E" w:rsidP="00D76B5E">
      <w:pPr>
        <w:shd w:val="clear" w:color="auto" w:fill="FFFFFF"/>
        <w:spacing w:before="100" w:beforeAutospacing="1" w:after="100" w:afterAutospacing="1" w:line="240" w:lineRule="auto"/>
        <w:ind w:left="-225"/>
        <w:rPr>
          <w:rFonts w:ascii="Arial" w:hAnsi="Arial" w:cs="Arial"/>
          <w:color w:val="333333"/>
          <w:sz w:val="18"/>
          <w:szCs w:val="18"/>
          <w:lang w:val="es-CO"/>
        </w:rPr>
      </w:pPr>
      <w:r w:rsidRPr="003A1FD9">
        <w:rPr>
          <w:rFonts w:ascii="Arial" w:hAnsi="Arial" w:cs="Arial"/>
          <w:color w:val="333333"/>
          <w:sz w:val="18"/>
          <w:szCs w:val="18"/>
          <w:lang w:val="es-CO"/>
        </w:rPr>
        <w:t>(ii) La tasa de cambio a utilizar para hacer las conversiones a dólares americanos será la de la fecha de suscripción del respectivo contrato</w:t>
      </w:r>
    </w:p>
    <w:p w14:paraId="2AA6C630" w14:textId="77777777" w:rsidR="00D76B5E" w:rsidRPr="003A1FD9" w:rsidRDefault="00D76B5E" w:rsidP="00B11006">
      <w:pPr>
        <w:spacing w:line="240" w:lineRule="auto"/>
        <w:jc w:val="both"/>
        <w:rPr>
          <w:rFonts w:ascii="Arial" w:hAnsi="Arial" w:cs="Arial"/>
          <w:sz w:val="18"/>
          <w:szCs w:val="18"/>
          <w:lang w:val="es-CO"/>
        </w:rPr>
      </w:pPr>
    </w:p>
    <w:sectPr w:rsidR="00D76B5E" w:rsidRPr="003A1FD9" w:rsidSect="003B18AE">
      <w:headerReference w:type="default" r:id="rId9"/>
      <w:endnotePr>
        <w:numFmt w:val="decimal"/>
      </w:endnotePr>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E697F" w14:textId="77777777" w:rsidR="007A5DA4" w:rsidRDefault="007A5DA4" w:rsidP="00083691">
      <w:pPr>
        <w:spacing w:line="240" w:lineRule="auto"/>
      </w:pPr>
      <w:r>
        <w:separator/>
      </w:r>
    </w:p>
  </w:endnote>
  <w:endnote w:type="continuationSeparator" w:id="0">
    <w:p w14:paraId="2531B9CD" w14:textId="77777777" w:rsidR="007A5DA4" w:rsidRDefault="007A5DA4" w:rsidP="00083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1B18" w14:textId="77777777" w:rsidR="007A5DA4" w:rsidRDefault="007A5DA4" w:rsidP="00083691">
      <w:pPr>
        <w:spacing w:line="240" w:lineRule="auto"/>
      </w:pPr>
      <w:r>
        <w:separator/>
      </w:r>
    </w:p>
  </w:footnote>
  <w:footnote w:type="continuationSeparator" w:id="0">
    <w:p w14:paraId="7D3EA6A6" w14:textId="77777777" w:rsidR="007A5DA4" w:rsidRDefault="007A5DA4" w:rsidP="000836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37F1" w14:textId="77777777" w:rsidR="00A84CB7" w:rsidRDefault="00A84CB7" w:rsidP="00A84CB7">
    <w:pPr>
      <w:pStyle w:val="Encabezado"/>
      <w:rPr>
        <w:noProof/>
        <w:lang w:eastAsia="es-ES_tradnl"/>
      </w:rPr>
    </w:pPr>
    <w:r>
      <w:rPr>
        <w:noProof/>
        <w:lang w:val="es-PE" w:eastAsia="es-PE"/>
      </w:rPr>
      <w:drawing>
        <wp:anchor distT="0" distB="0" distL="114300" distR="114300" simplePos="0" relativeHeight="251659264" behindDoc="0" locked="0" layoutInCell="1" allowOverlap="1" wp14:anchorId="5873C715" wp14:editId="6CA942BF">
          <wp:simplePos x="0" y="0"/>
          <wp:positionH relativeFrom="column">
            <wp:posOffset>-324485</wp:posOffset>
          </wp:positionH>
          <wp:positionV relativeFrom="paragraph">
            <wp:posOffset>-112395</wp:posOffset>
          </wp:positionV>
          <wp:extent cx="1028700" cy="681990"/>
          <wp:effectExtent l="0" t="0" r="0" b="3810"/>
          <wp:wrapThrough wrapText="bothSides">
            <wp:wrapPolygon edited="0">
              <wp:start x="9600" y="0"/>
              <wp:lineTo x="6400" y="4223"/>
              <wp:lineTo x="7200" y="9654"/>
              <wp:lineTo x="0" y="13877"/>
              <wp:lineTo x="0" y="21117"/>
              <wp:lineTo x="21200" y="21117"/>
              <wp:lineTo x="21200" y="13877"/>
              <wp:lineTo x="14400" y="9654"/>
              <wp:lineTo x="14800" y="603"/>
              <wp:lineTo x="12800" y="0"/>
              <wp:lineTo x="960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ytec-2.png"/>
                  <pic:cNvPicPr/>
                </pic:nvPicPr>
                <pic:blipFill>
                  <a:blip r:embed="rId1">
                    <a:extLst>
                      <a:ext uri="{28A0092B-C50C-407E-A947-70E740481C1C}">
                        <a14:useLocalDpi xmlns:a14="http://schemas.microsoft.com/office/drawing/2010/main" val="0"/>
                      </a:ext>
                    </a:extLst>
                  </a:blip>
                  <a:stretch>
                    <a:fillRect/>
                  </a:stretch>
                </pic:blipFill>
                <pic:spPr>
                  <a:xfrm>
                    <a:off x="0" y="0"/>
                    <a:ext cx="1028700" cy="681990"/>
                  </a:xfrm>
                  <a:prstGeom prst="rect">
                    <a:avLst/>
                  </a:prstGeom>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0288" behindDoc="0" locked="0" layoutInCell="1" allowOverlap="1" wp14:anchorId="34729C96" wp14:editId="2BEE026E">
          <wp:simplePos x="0" y="0"/>
          <wp:positionH relativeFrom="column">
            <wp:posOffset>4939665</wp:posOffset>
          </wp:positionH>
          <wp:positionV relativeFrom="paragraph">
            <wp:posOffset>-160020</wp:posOffset>
          </wp:positionV>
          <wp:extent cx="807720" cy="807720"/>
          <wp:effectExtent l="0" t="0" r="0" b="0"/>
          <wp:wrapThrough wrapText="bothSides">
            <wp:wrapPolygon edited="0">
              <wp:start x="0" y="0"/>
              <wp:lineTo x="0" y="20887"/>
              <wp:lineTo x="20887" y="20887"/>
              <wp:lineTo x="20887"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ndecyt.jpg"/>
                  <pic:cNvPicPr/>
                </pic:nvPicPr>
                <pic:blipFill>
                  <a:blip r:embed="rId2">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14:sizeRelH relativeFrom="page">
            <wp14:pctWidth>0</wp14:pctWidth>
          </wp14:sizeRelH>
          <wp14:sizeRelV relativeFrom="page">
            <wp14:pctHeight>0</wp14:pctHeight>
          </wp14:sizeRelV>
        </wp:anchor>
      </w:drawing>
    </w:r>
  </w:p>
  <w:p w14:paraId="34756F15" w14:textId="745C2A21" w:rsidR="0063252F" w:rsidRPr="00A84CB7" w:rsidRDefault="0063252F" w:rsidP="00A84C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1C29"/>
    <w:multiLevelType w:val="multilevel"/>
    <w:tmpl w:val="26D8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570D5"/>
    <w:multiLevelType w:val="hybridMultilevel"/>
    <w:tmpl w:val="B35EA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F71D8"/>
    <w:multiLevelType w:val="hybridMultilevel"/>
    <w:tmpl w:val="877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A326C"/>
    <w:multiLevelType w:val="multilevel"/>
    <w:tmpl w:val="E22C740A"/>
    <w:lvl w:ilvl="0">
      <w:start w:val="1"/>
      <w:numFmt w:val="decimal"/>
      <w:lvlText w:val="%1."/>
      <w:lvlJc w:val="left"/>
      <w:pPr>
        <w:tabs>
          <w:tab w:val="num" w:pos="720"/>
        </w:tabs>
        <w:ind w:left="720" w:hanging="360"/>
      </w:p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A96681"/>
    <w:multiLevelType w:val="multilevel"/>
    <w:tmpl w:val="5996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C5DFC"/>
    <w:multiLevelType w:val="hybridMultilevel"/>
    <w:tmpl w:val="C7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D5"/>
    <w:rsid w:val="00010DC5"/>
    <w:rsid w:val="000237D4"/>
    <w:rsid w:val="00031DF4"/>
    <w:rsid w:val="000514DB"/>
    <w:rsid w:val="00053951"/>
    <w:rsid w:val="000818C2"/>
    <w:rsid w:val="00083691"/>
    <w:rsid w:val="00085338"/>
    <w:rsid w:val="00094C13"/>
    <w:rsid w:val="000B3F08"/>
    <w:rsid w:val="000C31F8"/>
    <w:rsid w:val="000C5FAB"/>
    <w:rsid w:val="000E3CEE"/>
    <w:rsid w:val="000E71CA"/>
    <w:rsid w:val="00100267"/>
    <w:rsid w:val="00123826"/>
    <w:rsid w:val="001443D8"/>
    <w:rsid w:val="0014727F"/>
    <w:rsid w:val="001512D8"/>
    <w:rsid w:val="00153C5E"/>
    <w:rsid w:val="00171753"/>
    <w:rsid w:val="00174BF3"/>
    <w:rsid w:val="00177E3C"/>
    <w:rsid w:val="00180E28"/>
    <w:rsid w:val="0019317F"/>
    <w:rsid w:val="001B18AD"/>
    <w:rsid w:val="001E5127"/>
    <w:rsid w:val="00205253"/>
    <w:rsid w:val="002238FD"/>
    <w:rsid w:val="00225174"/>
    <w:rsid w:val="002309B5"/>
    <w:rsid w:val="00230EFA"/>
    <w:rsid w:val="00231944"/>
    <w:rsid w:val="00232E26"/>
    <w:rsid w:val="002433B2"/>
    <w:rsid w:val="00250828"/>
    <w:rsid w:val="002668C5"/>
    <w:rsid w:val="00275D2A"/>
    <w:rsid w:val="002B5D41"/>
    <w:rsid w:val="002B6B6C"/>
    <w:rsid w:val="002C012F"/>
    <w:rsid w:val="002C6B0F"/>
    <w:rsid w:val="002D6469"/>
    <w:rsid w:val="002F2BA1"/>
    <w:rsid w:val="002F67BC"/>
    <w:rsid w:val="003337C4"/>
    <w:rsid w:val="00347DE9"/>
    <w:rsid w:val="003747E5"/>
    <w:rsid w:val="0037608B"/>
    <w:rsid w:val="003823D1"/>
    <w:rsid w:val="003939EE"/>
    <w:rsid w:val="00393C9D"/>
    <w:rsid w:val="003A1FD9"/>
    <w:rsid w:val="003A6A70"/>
    <w:rsid w:val="003B18AE"/>
    <w:rsid w:val="003C0B3C"/>
    <w:rsid w:val="003D0C2E"/>
    <w:rsid w:val="003F37A5"/>
    <w:rsid w:val="004019E1"/>
    <w:rsid w:val="004043BD"/>
    <w:rsid w:val="00434EFA"/>
    <w:rsid w:val="004451F1"/>
    <w:rsid w:val="00453843"/>
    <w:rsid w:val="00453C09"/>
    <w:rsid w:val="00486145"/>
    <w:rsid w:val="00495A6B"/>
    <w:rsid w:val="00495CC7"/>
    <w:rsid w:val="004E13FC"/>
    <w:rsid w:val="004F3402"/>
    <w:rsid w:val="004F56F7"/>
    <w:rsid w:val="0050198A"/>
    <w:rsid w:val="00535C23"/>
    <w:rsid w:val="00540A04"/>
    <w:rsid w:val="00550FCA"/>
    <w:rsid w:val="005A71C0"/>
    <w:rsid w:val="005D5EC5"/>
    <w:rsid w:val="006008F0"/>
    <w:rsid w:val="00602836"/>
    <w:rsid w:val="00626AD4"/>
    <w:rsid w:val="0063252F"/>
    <w:rsid w:val="006447D9"/>
    <w:rsid w:val="00657B76"/>
    <w:rsid w:val="0066318D"/>
    <w:rsid w:val="006771B7"/>
    <w:rsid w:val="0068793C"/>
    <w:rsid w:val="00692845"/>
    <w:rsid w:val="006936A5"/>
    <w:rsid w:val="006A288D"/>
    <w:rsid w:val="006C0816"/>
    <w:rsid w:val="0075785F"/>
    <w:rsid w:val="007658BB"/>
    <w:rsid w:val="00797565"/>
    <w:rsid w:val="007A008E"/>
    <w:rsid w:val="007A4970"/>
    <w:rsid w:val="007A5DA4"/>
    <w:rsid w:val="007B35F1"/>
    <w:rsid w:val="007B47A0"/>
    <w:rsid w:val="00820CFE"/>
    <w:rsid w:val="008259E0"/>
    <w:rsid w:val="00831FB4"/>
    <w:rsid w:val="0083738A"/>
    <w:rsid w:val="0084437F"/>
    <w:rsid w:val="00845DDC"/>
    <w:rsid w:val="0084735A"/>
    <w:rsid w:val="00862D14"/>
    <w:rsid w:val="008639C1"/>
    <w:rsid w:val="00880A30"/>
    <w:rsid w:val="00892D6B"/>
    <w:rsid w:val="008B15CC"/>
    <w:rsid w:val="008C1334"/>
    <w:rsid w:val="008C4AB6"/>
    <w:rsid w:val="008E0840"/>
    <w:rsid w:val="00927681"/>
    <w:rsid w:val="00942A1F"/>
    <w:rsid w:val="00980D64"/>
    <w:rsid w:val="009A3D14"/>
    <w:rsid w:val="009F70C7"/>
    <w:rsid w:val="00A00D24"/>
    <w:rsid w:val="00A35127"/>
    <w:rsid w:val="00A84CB7"/>
    <w:rsid w:val="00AA5DD3"/>
    <w:rsid w:val="00AD2900"/>
    <w:rsid w:val="00B11006"/>
    <w:rsid w:val="00B11855"/>
    <w:rsid w:val="00B1649B"/>
    <w:rsid w:val="00B30413"/>
    <w:rsid w:val="00B4128F"/>
    <w:rsid w:val="00B52143"/>
    <w:rsid w:val="00B63CD7"/>
    <w:rsid w:val="00B90DD5"/>
    <w:rsid w:val="00B94587"/>
    <w:rsid w:val="00BA07AE"/>
    <w:rsid w:val="00BA66B4"/>
    <w:rsid w:val="00BB0500"/>
    <w:rsid w:val="00BB775E"/>
    <w:rsid w:val="00BD3EEE"/>
    <w:rsid w:val="00BE660E"/>
    <w:rsid w:val="00C1065F"/>
    <w:rsid w:val="00C1615F"/>
    <w:rsid w:val="00C203CD"/>
    <w:rsid w:val="00C45123"/>
    <w:rsid w:val="00C56CF6"/>
    <w:rsid w:val="00C65BE8"/>
    <w:rsid w:val="00C766F2"/>
    <w:rsid w:val="00CA2CC6"/>
    <w:rsid w:val="00CB7818"/>
    <w:rsid w:val="00CD194F"/>
    <w:rsid w:val="00CD26B0"/>
    <w:rsid w:val="00CE7897"/>
    <w:rsid w:val="00D13342"/>
    <w:rsid w:val="00D1356C"/>
    <w:rsid w:val="00D165AA"/>
    <w:rsid w:val="00D1775F"/>
    <w:rsid w:val="00D4107C"/>
    <w:rsid w:val="00D60CF6"/>
    <w:rsid w:val="00D71259"/>
    <w:rsid w:val="00D76B5E"/>
    <w:rsid w:val="00D826F1"/>
    <w:rsid w:val="00D848AA"/>
    <w:rsid w:val="00D8521E"/>
    <w:rsid w:val="00D967A0"/>
    <w:rsid w:val="00DA09E3"/>
    <w:rsid w:val="00DA3B58"/>
    <w:rsid w:val="00DB2267"/>
    <w:rsid w:val="00DB26E4"/>
    <w:rsid w:val="00DB69E0"/>
    <w:rsid w:val="00E02367"/>
    <w:rsid w:val="00E30145"/>
    <w:rsid w:val="00E403DA"/>
    <w:rsid w:val="00E437D6"/>
    <w:rsid w:val="00E510F5"/>
    <w:rsid w:val="00E5380D"/>
    <w:rsid w:val="00E55787"/>
    <w:rsid w:val="00EA22E8"/>
    <w:rsid w:val="00EB29A2"/>
    <w:rsid w:val="00EC15EE"/>
    <w:rsid w:val="00EC2079"/>
    <w:rsid w:val="00F1030C"/>
    <w:rsid w:val="00F3464D"/>
    <w:rsid w:val="00F40CCF"/>
    <w:rsid w:val="00F512DC"/>
    <w:rsid w:val="00F57FBC"/>
    <w:rsid w:val="00F63C72"/>
    <w:rsid w:val="00F93965"/>
    <w:rsid w:val="00FB0AA4"/>
    <w:rsid w:val="00FC577D"/>
    <w:rsid w:val="00FE71BC"/>
    <w:rsid w:val="00FF1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2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8AE"/>
    <w:pPr>
      <w:spacing w:line="480" w:lineRule="auto"/>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18AE"/>
    <w:pPr>
      <w:tabs>
        <w:tab w:val="center" w:pos="4320"/>
        <w:tab w:val="right" w:pos="8640"/>
      </w:tabs>
    </w:pPr>
  </w:style>
  <w:style w:type="paragraph" w:styleId="Piedepgina">
    <w:name w:val="footer"/>
    <w:basedOn w:val="Normal"/>
    <w:semiHidden/>
    <w:rsid w:val="003B18AE"/>
    <w:pPr>
      <w:tabs>
        <w:tab w:val="center" w:pos="4320"/>
        <w:tab w:val="right" w:pos="8640"/>
      </w:tabs>
    </w:pPr>
  </w:style>
  <w:style w:type="character" w:styleId="Nmerodepgina">
    <w:name w:val="page number"/>
    <w:basedOn w:val="Fuentedeprrafopredeter"/>
    <w:semiHidden/>
    <w:rsid w:val="003B18AE"/>
  </w:style>
  <w:style w:type="paragraph" w:styleId="Textonotaalfinal">
    <w:name w:val="endnote text"/>
    <w:basedOn w:val="Normal"/>
    <w:semiHidden/>
    <w:rsid w:val="003B18AE"/>
    <w:rPr>
      <w:sz w:val="20"/>
    </w:rPr>
  </w:style>
  <w:style w:type="character" w:styleId="Refdenotaalfinal">
    <w:name w:val="endnote reference"/>
    <w:basedOn w:val="Fuentedeprrafopredeter"/>
    <w:semiHidden/>
    <w:rsid w:val="003B18AE"/>
    <w:rPr>
      <w:vertAlign w:val="superscript"/>
    </w:rPr>
  </w:style>
  <w:style w:type="paragraph" w:styleId="Textonotapie">
    <w:name w:val="footnote text"/>
    <w:basedOn w:val="Normal"/>
    <w:semiHidden/>
    <w:rsid w:val="003B18AE"/>
    <w:rPr>
      <w:sz w:val="20"/>
    </w:rPr>
  </w:style>
  <w:style w:type="character" w:styleId="Refdenotaalpie">
    <w:name w:val="footnote reference"/>
    <w:basedOn w:val="Fuentedeprrafopredeter"/>
    <w:semiHidden/>
    <w:rsid w:val="003B18AE"/>
    <w:rPr>
      <w:vertAlign w:val="superscript"/>
    </w:rPr>
  </w:style>
  <w:style w:type="paragraph" w:styleId="Ttulo">
    <w:name w:val="Title"/>
    <w:basedOn w:val="Normal"/>
    <w:qFormat/>
    <w:rsid w:val="003B18AE"/>
    <w:pPr>
      <w:spacing w:line="240" w:lineRule="auto"/>
      <w:jc w:val="center"/>
    </w:pPr>
    <w:rPr>
      <w:b/>
      <w:sz w:val="22"/>
      <w:u w:val="single"/>
    </w:rPr>
  </w:style>
  <w:style w:type="paragraph" w:styleId="Textodeglobo">
    <w:name w:val="Balloon Text"/>
    <w:basedOn w:val="Normal"/>
    <w:link w:val="TextodegloboCar"/>
    <w:uiPriority w:val="99"/>
    <w:semiHidden/>
    <w:unhideWhenUsed/>
    <w:rsid w:val="0008369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691"/>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F93965"/>
    <w:rPr>
      <w:sz w:val="16"/>
      <w:szCs w:val="16"/>
    </w:rPr>
  </w:style>
  <w:style w:type="paragraph" w:styleId="Textocomentario">
    <w:name w:val="annotation text"/>
    <w:basedOn w:val="Normal"/>
    <w:link w:val="TextocomentarioCar"/>
    <w:uiPriority w:val="99"/>
    <w:unhideWhenUsed/>
    <w:rsid w:val="00F93965"/>
    <w:pPr>
      <w:spacing w:line="240" w:lineRule="auto"/>
    </w:pPr>
    <w:rPr>
      <w:sz w:val="20"/>
    </w:rPr>
  </w:style>
  <w:style w:type="character" w:customStyle="1" w:styleId="TextocomentarioCar">
    <w:name w:val="Texto comentario Car"/>
    <w:basedOn w:val="Fuentedeprrafopredeter"/>
    <w:link w:val="Textocomentario"/>
    <w:uiPriority w:val="99"/>
    <w:rsid w:val="00F93965"/>
    <w:rPr>
      <w:lang w:val="es-ES_tradnl"/>
    </w:rPr>
  </w:style>
  <w:style w:type="paragraph" w:styleId="Asuntodelcomentario">
    <w:name w:val="annotation subject"/>
    <w:basedOn w:val="Textocomentario"/>
    <w:next w:val="Textocomentario"/>
    <w:link w:val="AsuntodelcomentarioCar"/>
    <w:uiPriority w:val="99"/>
    <w:semiHidden/>
    <w:unhideWhenUsed/>
    <w:rsid w:val="00F93965"/>
    <w:rPr>
      <w:b/>
      <w:bCs/>
    </w:rPr>
  </w:style>
  <w:style w:type="character" w:customStyle="1" w:styleId="AsuntodelcomentarioCar">
    <w:name w:val="Asunto del comentario Car"/>
    <w:basedOn w:val="TextocomentarioCar"/>
    <w:link w:val="Asuntodelcomentario"/>
    <w:uiPriority w:val="99"/>
    <w:semiHidden/>
    <w:rsid w:val="00F93965"/>
    <w:rPr>
      <w:b/>
      <w:bCs/>
      <w:lang w:val="es-ES_tradnl"/>
    </w:rPr>
  </w:style>
  <w:style w:type="paragraph" w:customStyle="1" w:styleId="Default">
    <w:name w:val="Default"/>
    <w:rsid w:val="00174BF3"/>
    <w:pPr>
      <w:autoSpaceDE w:val="0"/>
      <w:autoSpaceDN w:val="0"/>
      <w:adjustRightInd w:val="0"/>
    </w:pPr>
    <w:rPr>
      <w:rFonts w:eastAsiaTheme="minorHAnsi"/>
      <w:color w:val="000000"/>
      <w:sz w:val="24"/>
      <w:szCs w:val="24"/>
    </w:rPr>
  </w:style>
  <w:style w:type="paragraph" w:styleId="Prrafodelista">
    <w:name w:val="List Paragraph"/>
    <w:aliases w:val="Numbered Paragraph,Akapit z listą BS,TIT 2 IND,Capítulo,Bullets,Numbered List Paragraph,123 List Paragraph,Celula,List Paragraph (numbered (a)),Main numbered paragraph,List_Paragraph,Multilevel para_II,Bullet1,Cuadro 2-1,References"/>
    <w:basedOn w:val="Normal"/>
    <w:link w:val="PrrafodelistaCar"/>
    <w:uiPriority w:val="1"/>
    <w:qFormat/>
    <w:rsid w:val="00174BF3"/>
    <w:pPr>
      <w:spacing w:after="200" w:line="276" w:lineRule="auto"/>
      <w:ind w:left="720"/>
      <w:contextualSpacing/>
    </w:pPr>
    <w:rPr>
      <w:rFonts w:asciiTheme="minorHAnsi" w:eastAsiaTheme="minorHAnsi" w:hAnsiTheme="minorHAnsi" w:cstheme="minorBidi"/>
      <w:sz w:val="22"/>
      <w:szCs w:val="22"/>
      <w:lang w:val="en-US"/>
    </w:rPr>
  </w:style>
  <w:style w:type="character" w:styleId="Hipervnculo">
    <w:name w:val="Hyperlink"/>
    <w:basedOn w:val="Fuentedeprrafopredeter"/>
    <w:uiPriority w:val="99"/>
    <w:unhideWhenUsed/>
    <w:rsid w:val="008639C1"/>
    <w:rPr>
      <w:color w:val="0000FF" w:themeColor="hyperlink"/>
      <w:u w:val="single"/>
    </w:rPr>
  </w:style>
  <w:style w:type="paragraph" w:styleId="Textoindependiente">
    <w:name w:val="Body Text"/>
    <w:basedOn w:val="Normal"/>
    <w:link w:val="TextoindependienteCar"/>
    <w:rsid w:val="000C5FAB"/>
    <w:pPr>
      <w:spacing w:line="240" w:lineRule="auto"/>
      <w:ind w:right="-720"/>
    </w:pPr>
    <w:rPr>
      <w:bCs/>
      <w:iCs/>
      <w:szCs w:val="24"/>
    </w:rPr>
  </w:style>
  <w:style w:type="character" w:customStyle="1" w:styleId="TextoindependienteCar">
    <w:name w:val="Texto independiente Car"/>
    <w:basedOn w:val="Fuentedeprrafopredeter"/>
    <w:link w:val="Textoindependiente"/>
    <w:rsid w:val="000C5FAB"/>
    <w:rPr>
      <w:bCs/>
      <w:iCs/>
      <w:sz w:val="24"/>
      <w:szCs w:val="24"/>
      <w:lang w:val="es-ES_tradnl"/>
    </w:rPr>
  </w:style>
  <w:style w:type="paragraph" w:styleId="Sinespaciado">
    <w:name w:val="No Spacing"/>
    <w:uiPriority w:val="1"/>
    <w:qFormat/>
    <w:rsid w:val="002B5D41"/>
    <w:rPr>
      <w:sz w:val="24"/>
      <w:lang w:val="es-ES_tradnl"/>
    </w:rPr>
  </w:style>
  <w:style w:type="character" w:customStyle="1" w:styleId="EYBodytextwithparaspaceChar">
    <w:name w:val="EY Body text (with para space) Char"/>
    <w:link w:val="EYBodytextwithparaspace"/>
    <w:rsid w:val="00031DF4"/>
    <w:rPr>
      <w:rFonts w:ascii="Arial" w:hAnsi="Arial" w:cs="Arial"/>
      <w:kern w:val="12"/>
      <w:sz w:val="24"/>
      <w:szCs w:val="24"/>
    </w:rPr>
  </w:style>
  <w:style w:type="paragraph" w:customStyle="1" w:styleId="EYBodytextwithparaspace">
    <w:name w:val="EY Body text (with para space)"/>
    <w:basedOn w:val="Normal"/>
    <w:link w:val="EYBodytextwithparaspaceChar"/>
    <w:qFormat/>
    <w:rsid w:val="00031DF4"/>
    <w:pPr>
      <w:tabs>
        <w:tab w:val="left" w:pos="907"/>
      </w:tabs>
      <w:suppressAutoHyphens/>
      <w:spacing w:after="260" w:line="260" w:lineRule="atLeast"/>
    </w:pPr>
    <w:rPr>
      <w:rFonts w:ascii="Arial" w:hAnsi="Arial" w:cs="Arial"/>
      <w:kern w:val="12"/>
      <w:szCs w:val="24"/>
      <w:lang w:val="en-US"/>
    </w:rPr>
  </w:style>
  <w:style w:type="character" w:customStyle="1" w:styleId="PrrafodelistaCar">
    <w:name w:val="Párrafo de lista Car"/>
    <w:aliases w:val="Numbered Paragraph Car,Akapit z listą BS Car,TIT 2 IND Car,Capítulo Car,Bullets Car,Numbered List Paragraph Car,123 List Paragraph Car,Celula Car,List Paragraph (numbered (a)) Car,Main numbered paragraph Car,List_Paragraph Car"/>
    <w:basedOn w:val="Fuentedeprrafopredeter"/>
    <w:link w:val="Prrafodelista"/>
    <w:uiPriority w:val="1"/>
    <w:locked/>
    <w:rsid w:val="003939EE"/>
    <w:rPr>
      <w:rFonts w:asciiTheme="minorHAnsi" w:eastAsiaTheme="minorHAnsi" w:hAnsiTheme="minorHAnsi" w:cstheme="minorBidi"/>
      <w:sz w:val="22"/>
      <w:szCs w:val="22"/>
    </w:rPr>
  </w:style>
  <w:style w:type="paragraph" w:styleId="Revisin">
    <w:name w:val="Revision"/>
    <w:hidden/>
    <w:uiPriority w:val="99"/>
    <w:semiHidden/>
    <w:rsid w:val="00B11855"/>
    <w:rPr>
      <w:sz w:val="24"/>
      <w:lang w:val="es-ES_tradnl"/>
    </w:rPr>
  </w:style>
  <w:style w:type="character" w:styleId="Hipervnculovisitado">
    <w:name w:val="FollowedHyperlink"/>
    <w:basedOn w:val="Fuentedeprrafopredeter"/>
    <w:uiPriority w:val="99"/>
    <w:semiHidden/>
    <w:unhideWhenUsed/>
    <w:rsid w:val="00453C09"/>
    <w:rPr>
      <w:color w:val="800080" w:themeColor="followedHyperlink"/>
      <w:u w:val="single"/>
    </w:rPr>
  </w:style>
  <w:style w:type="character" w:styleId="Mencinsinresolver">
    <w:name w:val="Unresolved Mention"/>
    <w:basedOn w:val="Fuentedeprrafopredeter"/>
    <w:uiPriority w:val="99"/>
    <w:semiHidden/>
    <w:unhideWhenUsed/>
    <w:rsid w:val="00123826"/>
    <w:rPr>
      <w:color w:val="605E5C"/>
      <w:shd w:val="clear" w:color="auto" w:fill="E1DFDD"/>
    </w:rPr>
  </w:style>
  <w:style w:type="character" w:styleId="CitaHTML">
    <w:name w:val="HTML Cite"/>
    <w:basedOn w:val="Fuentedeprrafopredeter"/>
    <w:uiPriority w:val="99"/>
    <w:semiHidden/>
    <w:unhideWhenUsed/>
    <w:rsid w:val="00171753"/>
    <w:rPr>
      <w:i/>
      <w:iCs/>
    </w:rPr>
  </w:style>
  <w:style w:type="character" w:customStyle="1" w:styleId="EncabezadoCar">
    <w:name w:val="Encabezado Car"/>
    <w:link w:val="Encabezado"/>
    <w:uiPriority w:val="99"/>
    <w:rsid w:val="00A84CB7"/>
    <w:rPr>
      <w:sz w:val="24"/>
      <w:lang w:val="es-ES_tradnl"/>
    </w:rPr>
  </w:style>
  <w:style w:type="paragraph" w:styleId="NormalWeb">
    <w:name w:val="Normal (Web)"/>
    <w:basedOn w:val="Normal"/>
    <w:uiPriority w:val="99"/>
    <w:semiHidden/>
    <w:unhideWhenUsed/>
    <w:rsid w:val="00AA5DD3"/>
    <w:pPr>
      <w:spacing w:before="100" w:beforeAutospacing="1" w:after="100" w:afterAutospacing="1" w:line="240" w:lineRule="auto"/>
    </w:pPr>
    <w:rPr>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81287">
      <w:bodyDiv w:val="1"/>
      <w:marLeft w:val="0"/>
      <w:marRight w:val="0"/>
      <w:marTop w:val="0"/>
      <w:marBottom w:val="0"/>
      <w:divBdr>
        <w:top w:val="none" w:sz="0" w:space="0" w:color="auto"/>
        <w:left w:val="none" w:sz="0" w:space="0" w:color="auto"/>
        <w:bottom w:val="none" w:sz="0" w:space="0" w:color="auto"/>
        <w:right w:val="none" w:sz="0" w:space="0" w:color="auto"/>
      </w:divBdr>
    </w:div>
    <w:div w:id="650597257">
      <w:bodyDiv w:val="1"/>
      <w:marLeft w:val="0"/>
      <w:marRight w:val="0"/>
      <w:marTop w:val="0"/>
      <w:marBottom w:val="0"/>
      <w:divBdr>
        <w:top w:val="none" w:sz="0" w:space="0" w:color="auto"/>
        <w:left w:val="none" w:sz="0" w:space="0" w:color="auto"/>
        <w:bottom w:val="none" w:sz="0" w:space="0" w:color="auto"/>
        <w:right w:val="none" w:sz="0" w:space="0" w:color="auto"/>
      </w:divBdr>
    </w:div>
    <w:div w:id="1174952619">
      <w:bodyDiv w:val="1"/>
      <w:marLeft w:val="0"/>
      <w:marRight w:val="0"/>
      <w:marTop w:val="0"/>
      <w:marBottom w:val="0"/>
      <w:divBdr>
        <w:top w:val="none" w:sz="0" w:space="0" w:color="auto"/>
        <w:left w:val="none" w:sz="0" w:space="0" w:color="auto"/>
        <w:bottom w:val="none" w:sz="0" w:space="0" w:color="auto"/>
        <w:right w:val="none" w:sz="0" w:space="0" w:color="auto"/>
      </w:divBdr>
    </w:div>
    <w:div w:id="1457136336">
      <w:bodyDiv w:val="1"/>
      <w:marLeft w:val="0"/>
      <w:marRight w:val="0"/>
      <w:marTop w:val="0"/>
      <w:marBottom w:val="0"/>
      <w:divBdr>
        <w:top w:val="none" w:sz="0" w:space="0" w:color="auto"/>
        <w:left w:val="none" w:sz="0" w:space="0" w:color="auto"/>
        <w:bottom w:val="none" w:sz="0" w:space="0" w:color="auto"/>
        <w:right w:val="none" w:sz="0" w:space="0" w:color="auto"/>
      </w:divBdr>
      <w:divsChild>
        <w:div w:id="639578321">
          <w:marLeft w:val="0"/>
          <w:marRight w:val="0"/>
          <w:marTop w:val="0"/>
          <w:marBottom w:val="0"/>
          <w:divBdr>
            <w:top w:val="none" w:sz="0" w:space="0" w:color="auto"/>
            <w:left w:val="none" w:sz="0" w:space="0" w:color="auto"/>
            <w:bottom w:val="none" w:sz="0" w:space="0" w:color="auto"/>
            <w:right w:val="none" w:sz="0" w:space="0" w:color="auto"/>
          </w:divBdr>
        </w:div>
      </w:divsChild>
    </w:div>
    <w:div w:id="1551644989">
      <w:bodyDiv w:val="1"/>
      <w:marLeft w:val="0"/>
      <w:marRight w:val="0"/>
      <w:marTop w:val="0"/>
      <w:marBottom w:val="0"/>
      <w:divBdr>
        <w:top w:val="none" w:sz="0" w:space="0" w:color="auto"/>
        <w:left w:val="none" w:sz="0" w:space="0" w:color="auto"/>
        <w:bottom w:val="none" w:sz="0" w:space="0" w:color="auto"/>
        <w:right w:val="none" w:sz="0" w:space="0" w:color="auto"/>
      </w:divBdr>
    </w:div>
    <w:div w:id="1558786996">
      <w:bodyDiv w:val="1"/>
      <w:marLeft w:val="0"/>
      <w:marRight w:val="0"/>
      <w:marTop w:val="0"/>
      <w:marBottom w:val="0"/>
      <w:divBdr>
        <w:top w:val="none" w:sz="0" w:space="0" w:color="auto"/>
        <w:left w:val="none" w:sz="0" w:space="0" w:color="auto"/>
        <w:bottom w:val="none" w:sz="0" w:space="0" w:color="auto"/>
        <w:right w:val="none" w:sz="0" w:space="0" w:color="auto"/>
      </w:divBdr>
    </w:div>
    <w:div w:id="1917980089">
      <w:bodyDiv w:val="1"/>
      <w:marLeft w:val="0"/>
      <w:marRight w:val="0"/>
      <w:marTop w:val="0"/>
      <w:marBottom w:val="0"/>
      <w:divBdr>
        <w:top w:val="none" w:sz="0" w:space="0" w:color="auto"/>
        <w:left w:val="none" w:sz="0" w:space="0" w:color="auto"/>
        <w:bottom w:val="none" w:sz="0" w:space="0" w:color="auto"/>
        <w:right w:val="none" w:sz="0" w:space="0" w:color="auto"/>
      </w:divBdr>
    </w:div>
    <w:div w:id="1933467151">
      <w:bodyDiv w:val="1"/>
      <w:marLeft w:val="0"/>
      <w:marRight w:val="0"/>
      <w:marTop w:val="0"/>
      <w:marBottom w:val="0"/>
      <w:divBdr>
        <w:top w:val="none" w:sz="0" w:space="0" w:color="auto"/>
        <w:left w:val="none" w:sz="0" w:space="0" w:color="auto"/>
        <w:bottom w:val="none" w:sz="0" w:space="0" w:color="auto"/>
        <w:right w:val="none" w:sz="0" w:space="0" w:color="auto"/>
      </w:divBdr>
    </w:div>
    <w:div w:id="19534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vcravero@fondecyt.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0CE8-CE4B-4DA7-9984-016FE4CC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6369</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2019-02-18T20:07:00Z</dcterms:created>
  <dcterms:modified xsi:type="dcterms:W3CDTF">2019-02-18T20:31:00Z</dcterms:modified>
</cp:coreProperties>
</file>